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73D653" w14:textId="77777777" w:rsidR="0015063C" w:rsidRDefault="0015063C" w:rsidP="0015063C">
      <w:pPr>
        <w:spacing w:after="0" w:line="276" w:lineRule="auto"/>
        <w:rPr>
          <w:rFonts w:ascii="Arial" w:hAnsi="Arial" w:cs="Arial"/>
          <w:sz w:val="44"/>
          <w:szCs w:val="24"/>
        </w:rPr>
      </w:pPr>
    </w:p>
    <w:p w14:paraId="34F20F8F" w14:textId="77777777" w:rsidR="0015063C" w:rsidRPr="004E6508" w:rsidRDefault="0015063C" w:rsidP="0015063C">
      <w:pPr>
        <w:spacing w:after="0" w:line="276" w:lineRule="auto"/>
        <w:rPr>
          <w:rFonts w:ascii="Arial" w:hAnsi="Arial" w:cs="Arial"/>
          <w:sz w:val="44"/>
          <w:szCs w:val="24"/>
        </w:rPr>
      </w:pPr>
      <w:r w:rsidRPr="004E6508">
        <w:rPr>
          <w:rFonts w:ascii="Arial" w:hAnsi="Arial" w:cs="Arial"/>
          <w:sz w:val="44"/>
          <w:szCs w:val="24"/>
        </w:rPr>
        <w:t>Prostor v prostoru</w:t>
      </w:r>
    </w:p>
    <w:p w14:paraId="454BBFE2" w14:textId="77777777" w:rsidR="0015063C" w:rsidRPr="004E6508" w:rsidRDefault="0015063C" w:rsidP="0015063C">
      <w:pPr>
        <w:spacing w:after="0" w:line="276" w:lineRule="auto"/>
        <w:rPr>
          <w:rFonts w:ascii="Arial" w:hAnsi="Arial" w:cs="Arial"/>
          <w:i/>
          <w:sz w:val="44"/>
          <w:szCs w:val="24"/>
        </w:rPr>
      </w:pPr>
      <w:r w:rsidRPr="004E6508">
        <w:rPr>
          <w:rFonts w:ascii="Arial" w:hAnsi="Arial" w:cs="Arial"/>
          <w:i/>
          <w:sz w:val="44"/>
          <w:szCs w:val="24"/>
        </w:rPr>
        <w:t>Scenografija na Slovenskem do leta 1991</w:t>
      </w:r>
    </w:p>
    <w:p w14:paraId="060D2044" w14:textId="77777777" w:rsidR="0015063C" w:rsidRPr="004E6508" w:rsidRDefault="0015063C" w:rsidP="0015063C">
      <w:pPr>
        <w:spacing w:after="0" w:line="276" w:lineRule="auto"/>
        <w:rPr>
          <w:rFonts w:ascii="Arial" w:hAnsi="Arial" w:cs="Arial"/>
          <w:sz w:val="24"/>
          <w:szCs w:val="24"/>
        </w:rPr>
      </w:pPr>
    </w:p>
    <w:p w14:paraId="409B780A" w14:textId="77777777" w:rsidR="0015063C" w:rsidRPr="004E6508" w:rsidRDefault="0015063C" w:rsidP="0015063C">
      <w:pPr>
        <w:spacing w:after="0" w:line="276" w:lineRule="auto"/>
        <w:rPr>
          <w:rFonts w:ascii="Arial" w:hAnsi="Arial" w:cs="Arial"/>
          <w:sz w:val="24"/>
          <w:szCs w:val="24"/>
        </w:rPr>
      </w:pPr>
    </w:p>
    <w:p w14:paraId="2758FF56" w14:textId="77777777" w:rsidR="0015063C" w:rsidRPr="004E6508" w:rsidRDefault="0015063C" w:rsidP="0015063C">
      <w:pPr>
        <w:spacing w:after="0" w:line="276" w:lineRule="auto"/>
        <w:rPr>
          <w:rFonts w:ascii="Arial" w:hAnsi="Arial" w:cs="Arial"/>
          <w:sz w:val="24"/>
          <w:szCs w:val="24"/>
        </w:rPr>
      </w:pPr>
    </w:p>
    <w:p w14:paraId="1C4848B5" w14:textId="77777777" w:rsidR="0015063C" w:rsidRPr="004E6508" w:rsidRDefault="0015063C" w:rsidP="0015063C">
      <w:pPr>
        <w:spacing w:after="0" w:line="276" w:lineRule="auto"/>
        <w:rPr>
          <w:rFonts w:ascii="Arial" w:hAnsi="Arial" w:cs="Arial"/>
          <w:sz w:val="24"/>
          <w:szCs w:val="24"/>
        </w:rPr>
      </w:pPr>
    </w:p>
    <w:p w14:paraId="1C19FFA7" w14:textId="77777777" w:rsidR="0015063C" w:rsidRPr="004E6508" w:rsidRDefault="0015063C" w:rsidP="0015063C">
      <w:pPr>
        <w:spacing w:after="0" w:line="276" w:lineRule="auto"/>
        <w:jc w:val="center"/>
        <w:rPr>
          <w:rFonts w:ascii="Arial" w:hAnsi="Arial" w:cs="Arial"/>
          <w:sz w:val="24"/>
          <w:szCs w:val="24"/>
        </w:rPr>
      </w:pPr>
      <w:r w:rsidRPr="004E6508">
        <w:rPr>
          <w:rFonts w:ascii="Arial" w:hAnsi="Arial" w:cs="Arial"/>
          <w:noProof/>
          <w:sz w:val="24"/>
          <w:szCs w:val="24"/>
        </w:rPr>
        <w:drawing>
          <wp:inline distT="0" distB="0" distL="0" distR="0" wp14:anchorId="5F9EE3CB" wp14:editId="6D95BF48">
            <wp:extent cx="3903345" cy="3903345"/>
            <wp:effectExtent l="0" t="0" r="1905" b="190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vP_GradivoZaNovinarjeNaslovnica.jpg"/>
                    <pic:cNvPicPr/>
                  </pic:nvPicPr>
                  <pic:blipFill>
                    <a:blip r:embed="rId6">
                      <a:extLst>
                        <a:ext uri="{28A0092B-C50C-407E-A947-70E740481C1C}">
                          <a14:useLocalDpi xmlns:a14="http://schemas.microsoft.com/office/drawing/2010/main" val="0"/>
                        </a:ext>
                      </a:extLst>
                    </a:blip>
                    <a:stretch>
                      <a:fillRect/>
                    </a:stretch>
                  </pic:blipFill>
                  <pic:spPr>
                    <a:xfrm>
                      <a:off x="0" y="0"/>
                      <a:ext cx="3903345" cy="3903345"/>
                    </a:xfrm>
                    <a:prstGeom prst="rect">
                      <a:avLst/>
                    </a:prstGeom>
                  </pic:spPr>
                </pic:pic>
              </a:graphicData>
            </a:graphic>
          </wp:inline>
        </w:drawing>
      </w:r>
    </w:p>
    <w:p w14:paraId="2C71707A" w14:textId="77777777" w:rsidR="0015063C" w:rsidRPr="004E6508" w:rsidRDefault="0015063C" w:rsidP="0015063C">
      <w:pPr>
        <w:spacing w:after="0" w:line="276" w:lineRule="auto"/>
        <w:rPr>
          <w:rFonts w:ascii="Arial" w:hAnsi="Arial" w:cs="Arial"/>
          <w:sz w:val="24"/>
          <w:szCs w:val="24"/>
        </w:rPr>
      </w:pPr>
    </w:p>
    <w:p w14:paraId="16F4C4C0" w14:textId="77777777" w:rsidR="0015063C" w:rsidRDefault="0015063C" w:rsidP="0015063C">
      <w:pPr>
        <w:spacing w:after="0" w:line="276" w:lineRule="auto"/>
        <w:rPr>
          <w:rFonts w:ascii="Arial" w:hAnsi="Arial" w:cs="Arial"/>
          <w:sz w:val="28"/>
          <w:szCs w:val="24"/>
        </w:rPr>
      </w:pPr>
    </w:p>
    <w:p w14:paraId="472CB7B7" w14:textId="77777777" w:rsidR="0015063C" w:rsidRDefault="0015063C" w:rsidP="0015063C">
      <w:pPr>
        <w:spacing w:after="0" w:line="276" w:lineRule="auto"/>
        <w:rPr>
          <w:rFonts w:ascii="Arial" w:hAnsi="Arial" w:cs="Arial"/>
          <w:sz w:val="28"/>
          <w:szCs w:val="24"/>
        </w:rPr>
      </w:pPr>
    </w:p>
    <w:p w14:paraId="1990C9A4" w14:textId="77777777" w:rsidR="0015063C" w:rsidRPr="004E6508" w:rsidRDefault="0015063C" w:rsidP="0015063C">
      <w:pPr>
        <w:spacing w:after="0" w:line="276" w:lineRule="auto"/>
        <w:rPr>
          <w:rFonts w:ascii="Arial" w:hAnsi="Arial" w:cs="Arial"/>
          <w:sz w:val="28"/>
          <w:szCs w:val="24"/>
        </w:rPr>
      </w:pPr>
      <w:r w:rsidRPr="004E6508">
        <w:rPr>
          <w:rFonts w:ascii="Arial" w:hAnsi="Arial" w:cs="Arial"/>
          <w:sz w:val="28"/>
          <w:szCs w:val="24"/>
        </w:rPr>
        <w:t>Gradivo za novinarje</w:t>
      </w:r>
    </w:p>
    <w:p w14:paraId="62944A1B" w14:textId="77777777" w:rsidR="0015063C" w:rsidRPr="004E6508" w:rsidRDefault="0015063C" w:rsidP="0015063C">
      <w:pPr>
        <w:spacing w:after="0" w:line="276" w:lineRule="auto"/>
        <w:rPr>
          <w:rFonts w:ascii="Arial" w:hAnsi="Arial" w:cs="Arial"/>
          <w:sz w:val="28"/>
          <w:szCs w:val="24"/>
        </w:rPr>
      </w:pPr>
    </w:p>
    <w:p w14:paraId="6DEBCA1E" w14:textId="77777777" w:rsidR="0015063C" w:rsidRPr="004E6508" w:rsidRDefault="0015063C" w:rsidP="0015063C">
      <w:pPr>
        <w:spacing w:after="0" w:line="276" w:lineRule="auto"/>
        <w:rPr>
          <w:rFonts w:ascii="Arial" w:hAnsi="Arial" w:cs="Arial"/>
          <w:sz w:val="28"/>
          <w:szCs w:val="24"/>
        </w:rPr>
      </w:pPr>
      <w:r w:rsidRPr="004E6508">
        <w:rPr>
          <w:rFonts w:ascii="Arial" w:hAnsi="Arial" w:cs="Arial"/>
          <w:sz w:val="28"/>
          <w:szCs w:val="24"/>
        </w:rPr>
        <w:t>Narodna galerija</w:t>
      </w:r>
    </w:p>
    <w:p w14:paraId="09B5D8B6" w14:textId="77777777" w:rsidR="0015063C" w:rsidRDefault="0015063C" w:rsidP="0015063C">
      <w:pPr>
        <w:spacing w:after="0" w:line="276" w:lineRule="auto"/>
        <w:rPr>
          <w:rFonts w:ascii="Arial" w:hAnsi="Arial" w:cs="Arial"/>
          <w:sz w:val="28"/>
          <w:szCs w:val="24"/>
        </w:rPr>
      </w:pPr>
      <w:r w:rsidRPr="004E6508">
        <w:rPr>
          <w:rFonts w:ascii="Arial" w:hAnsi="Arial" w:cs="Arial"/>
          <w:sz w:val="28"/>
          <w:szCs w:val="24"/>
        </w:rPr>
        <w:t>25. april – 8. september 2019</w:t>
      </w:r>
    </w:p>
    <w:p w14:paraId="204782AE" w14:textId="77777777" w:rsidR="0015063C" w:rsidRDefault="0015063C" w:rsidP="0015063C">
      <w:pPr>
        <w:spacing w:after="0" w:line="276" w:lineRule="auto"/>
        <w:rPr>
          <w:rFonts w:ascii="Arial" w:hAnsi="Arial" w:cs="Arial"/>
          <w:sz w:val="28"/>
          <w:szCs w:val="24"/>
        </w:rPr>
      </w:pPr>
    </w:p>
    <w:p w14:paraId="726D0867" w14:textId="77777777" w:rsidR="0015063C" w:rsidRDefault="0015063C" w:rsidP="0015063C">
      <w:pPr>
        <w:spacing w:after="0" w:line="276" w:lineRule="auto"/>
        <w:rPr>
          <w:rFonts w:ascii="Arial" w:hAnsi="Arial" w:cs="Arial"/>
          <w:sz w:val="28"/>
          <w:szCs w:val="24"/>
        </w:rPr>
      </w:pPr>
    </w:p>
    <w:p w14:paraId="5BE8444A" w14:textId="77777777" w:rsidR="0015063C" w:rsidRPr="004E6508" w:rsidRDefault="0015063C" w:rsidP="0015063C">
      <w:pPr>
        <w:spacing w:after="0" w:line="276" w:lineRule="auto"/>
        <w:rPr>
          <w:rFonts w:ascii="Arial" w:hAnsi="Arial" w:cs="Arial"/>
          <w:sz w:val="28"/>
          <w:szCs w:val="24"/>
        </w:rPr>
      </w:pPr>
    </w:p>
    <w:p w14:paraId="7890A1DF" w14:textId="77777777" w:rsidR="0015063C" w:rsidRPr="004E6508" w:rsidRDefault="0015063C" w:rsidP="0015063C">
      <w:pPr>
        <w:spacing w:after="0" w:line="276" w:lineRule="auto"/>
        <w:rPr>
          <w:rFonts w:ascii="Arial" w:hAnsi="Arial" w:cs="Arial"/>
          <w:sz w:val="24"/>
          <w:szCs w:val="24"/>
        </w:rPr>
      </w:pPr>
      <w:r>
        <w:rPr>
          <w:rFonts w:ascii="Arial" w:hAnsi="Arial" w:cs="Arial"/>
          <w:noProof/>
          <w:sz w:val="28"/>
          <w:szCs w:val="24"/>
        </w:rPr>
        <w:drawing>
          <wp:inline distT="0" distB="0" distL="0" distR="0" wp14:anchorId="24D81383" wp14:editId="107140DD">
            <wp:extent cx="5759450" cy="70993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59450" cy="709930"/>
                    </a:xfrm>
                    <a:prstGeom prst="rect">
                      <a:avLst/>
                    </a:prstGeom>
                    <a:noFill/>
                    <a:ln>
                      <a:noFill/>
                    </a:ln>
                  </pic:spPr>
                </pic:pic>
              </a:graphicData>
            </a:graphic>
          </wp:inline>
        </w:drawing>
      </w:r>
    </w:p>
    <w:p w14:paraId="6DD798B9" w14:textId="77777777" w:rsidR="00B145D3" w:rsidRPr="00E200A7" w:rsidRDefault="00B145D3" w:rsidP="00E200A7">
      <w:pPr>
        <w:pStyle w:val="Odstavekseznama"/>
        <w:spacing w:after="0" w:line="276" w:lineRule="auto"/>
        <w:ind w:left="0"/>
        <w:jc w:val="right"/>
        <w:rPr>
          <w:rFonts w:ascii="Arial" w:hAnsi="Arial" w:cs="Arial"/>
          <w:i/>
          <w:sz w:val="18"/>
          <w:szCs w:val="18"/>
        </w:rPr>
      </w:pPr>
      <w:r w:rsidRPr="00E200A7">
        <w:rPr>
          <w:rFonts w:ascii="Arial" w:hAnsi="Arial" w:cs="Arial"/>
          <w:i/>
          <w:sz w:val="18"/>
          <w:szCs w:val="18"/>
        </w:rPr>
        <w:lastRenderedPageBreak/>
        <w:t>Teatrsko oblikovanje mora biti odmaknjeno od življenja. Ne potrebujemo življenjsko resnične igre. Naj nastaja na odru nov svet svoje lepote! Ne kultiviranih besednih gest stilistov, ne fotografij naturalistov, ne življenjske resničnosti realistov in ne ilustracij! Scena mora dati izraz ideje in okolja drame. Mora dati obraz.</w:t>
      </w:r>
      <w:r w:rsidRPr="00E200A7">
        <w:rPr>
          <w:rStyle w:val="Sprotnaopomba-sklic"/>
          <w:rFonts w:ascii="Arial" w:hAnsi="Arial" w:cs="Arial"/>
          <w:i/>
          <w:sz w:val="18"/>
          <w:szCs w:val="18"/>
        </w:rPr>
        <w:footnoteReference w:id="1"/>
      </w:r>
      <w:r w:rsidRPr="00E200A7">
        <w:rPr>
          <w:rFonts w:ascii="Arial" w:hAnsi="Arial" w:cs="Arial"/>
          <w:i/>
          <w:sz w:val="18"/>
          <w:szCs w:val="18"/>
        </w:rPr>
        <w:t xml:space="preserve"> </w:t>
      </w:r>
    </w:p>
    <w:p w14:paraId="030AF070" w14:textId="77777777" w:rsidR="00B145D3" w:rsidRPr="00E200A7" w:rsidRDefault="00B145D3" w:rsidP="00E200A7">
      <w:pPr>
        <w:pStyle w:val="Odstavekseznama"/>
        <w:spacing w:after="0" w:line="276" w:lineRule="auto"/>
        <w:jc w:val="right"/>
        <w:rPr>
          <w:rFonts w:ascii="Arial" w:hAnsi="Arial" w:cs="Arial"/>
          <w:sz w:val="18"/>
          <w:szCs w:val="18"/>
        </w:rPr>
      </w:pPr>
      <w:r w:rsidRPr="00E200A7">
        <w:rPr>
          <w:rFonts w:ascii="Arial" w:hAnsi="Arial" w:cs="Arial"/>
          <w:sz w:val="18"/>
          <w:szCs w:val="18"/>
        </w:rPr>
        <w:t>Bojan Stupica</w:t>
      </w:r>
    </w:p>
    <w:p w14:paraId="55B6BCA5" w14:textId="77777777" w:rsidR="00E200A7" w:rsidRDefault="00E200A7" w:rsidP="00E200A7">
      <w:pPr>
        <w:spacing w:after="0" w:line="276" w:lineRule="auto"/>
        <w:jc w:val="both"/>
        <w:rPr>
          <w:rFonts w:ascii="Arial" w:hAnsi="Arial" w:cs="Arial"/>
          <w:b/>
        </w:rPr>
      </w:pPr>
    </w:p>
    <w:p w14:paraId="5E6FFC7B" w14:textId="77777777" w:rsidR="00E200A7" w:rsidRDefault="00E200A7" w:rsidP="00E200A7">
      <w:pPr>
        <w:spacing w:after="0" w:line="276" w:lineRule="auto"/>
        <w:jc w:val="both"/>
        <w:rPr>
          <w:rFonts w:ascii="Arial" w:hAnsi="Arial" w:cs="Arial"/>
          <w:b/>
        </w:rPr>
      </w:pPr>
    </w:p>
    <w:p w14:paraId="70E4CD53" w14:textId="77777777" w:rsidR="00A87F41" w:rsidRPr="00E200A7" w:rsidRDefault="00A87F41" w:rsidP="00A87F41">
      <w:pPr>
        <w:spacing w:after="0" w:line="276" w:lineRule="auto"/>
        <w:jc w:val="both"/>
        <w:rPr>
          <w:rFonts w:ascii="Arial" w:hAnsi="Arial" w:cs="Arial"/>
        </w:rPr>
      </w:pPr>
    </w:p>
    <w:p w14:paraId="53349ECB" w14:textId="1EC41B93" w:rsidR="00C14ADA" w:rsidRPr="00C14ADA" w:rsidRDefault="00C14ADA" w:rsidP="00A87F41">
      <w:pPr>
        <w:spacing w:after="0" w:line="276" w:lineRule="auto"/>
        <w:jc w:val="both"/>
        <w:rPr>
          <w:rFonts w:ascii="Arial" w:hAnsi="Arial" w:cs="Arial"/>
        </w:rPr>
      </w:pPr>
      <w:r>
        <w:rPr>
          <w:rFonts w:ascii="Arial" w:hAnsi="Arial" w:cs="Arial"/>
        </w:rPr>
        <w:t>R</w:t>
      </w:r>
      <w:r w:rsidR="00926B4C" w:rsidRPr="00E200A7">
        <w:rPr>
          <w:rFonts w:ascii="Arial" w:hAnsi="Arial" w:cs="Arial"/>
        </w:rPr>
        <w:t>azstava</w:t>
      </w:r>
      <w:r w:rsidR="000F1D17" w:rsidRPr="00E200A7">
        <w:rPr>
          <w:rFonts w:ascii="Arial" w:hAnsi="Arial" w:cs="Arial"/>
        </w:rPr>
        <w:t xml:space="preserve"> </w:t>
      </w:r>
      <w:r w:rsidR="000F1D17" w:rsidRPr="00E200A7">
        <w:rPr>
          <w:rFonts w:ascii="Arial" w:hAnsi="Arial" w:cs="Arial"/>
          <w:i/>
        </w:rPr>
        <w:t>Prostor v prostoru</w:t>
      </w:r>
      <w:r w:rsidR="000B43D2">
        <w:rPr>
          <w:rFonts w:ascii="Arial" w:hAnsi="Arial" w:cs="Arial"/>
          <w:i/>
        </w:rPr>
        <w:t>: Scenografija na Slovenskem do leta 1991</w:t>
      </w:r>
      <w:r w:rsidR="004D660A" w:rsidRPr="00E200A7">
        <w:rPr>
          <w:rFonts w:ascii="Arial" w:hAnsi="Arial" w:cs="Arial"/>
        </w:rPr>
        <w:t xml:space="preserve">, </w:t>
      </w:r>
      <w:r>
        <w:rPr>
          <w:rFonts w:ascii="Arial" w:hAnsi="Arial" w:cs="Arial"/>
        </w:rPr>
        <w:t>ki jo je pripravil</w:t>
      </w:r>
      <w:r w:rsidRPr="00E200A7">
        <w:rPr>
          <w:rFonts w:ascii="Arial" w:hAnsi="Arial" w:cs="Arial"/>
          <w:b/>
        </w:rPr>
        <w:t xml:space="preserve"> </w:t>
      </w:r>
      <w:r w:rsidRPr="00C14ADA">
        <w:rPr>
          <w:rFonts w:ascii="Arial" w:hAnsi="Arial" w:cs="Arial"/>
        </w:rPr>
        <w:t>Slovenski gledališki inštitut v sodelovanju z Narodno galerijo</w:t>
      </w:r>
      <w:r>
        <w:rPr>
          <w:rFonts w:ascii="Arial" w:hAnsi="Arial" w:cs="Arial"/>
        </w:rPr>
        <w:t xml:space="preserve">, </w:t>
      </w:r>
      <w:r w:rsidR="000B43D2">
        <w:rPr>
          <w:rFonts w:ascii="Arial" w:hAnsi="Arial" w:cs="Arial"/>
        </w:rPr>
        <w:t xml:space="preserve">prikazuje </w:t>
      </w:r>
      <w:r w:rsidR="000B43D2">
        <w:rPr>
          <w:rFonts w:ascii="Arial" w:hAnsi="Arial" w:cs="Arial"/>
          <w:b/>
        </w:rPr>
        <w:t>razvoj</w:t>
      </w:r>
      <w:r w:rsidR="004D660A" w:rsidRPr="00E200A7">
        <w:rPr>
          <w:rFonts w:ascii="Arial" w:hAnsi="Arial" w:cs="Arial"/>
          <w:b/>
        </w:rPr>
        <w:t xml:space="preserve"> scenografije na Slovenskem od 19. stoletja do osamosvojitve Slovenije 1991</w:t>
      </w:r>
      <w:r w:rsidR="000B43D2">
        <w:rPr>
          <w:rFonts w:ascii="Arial" w:hAnsi="Arial" w:cs="Arial"/>
          <w:b/>
        </w:rPr>
        <w:t xml:space="preserve">. </w:t>
      </w:r>
    </w:p>
    <w:p w14:paraId="74F86C32" w14:textId="77777777" w:rsidR="00C14ADA" w:rsidRDefault="00C14ADA" w:rsidP="00A87F41">
      <w:pPr>
        <w:spacing w:after="0" w:line="276" w:lineRule="auto"/>
        <w:jc w:val="both"/>
        <w:rPr>
          <w:rFonts w:ascii="Arial" w:hAnsi="Arial" w:cs="Arial"/>
          <w:b/>
        </w:rPr>
      </w:pPr>
    </w:p>
    <w:p w14:paraId="243886CE" w14:textId="2798555E" w:rsidR="00C14ADA" w:rsidRDefault="00C14ADA" w:rsidP="00C14ADA">
      <w:pPr>
        <w:spacing w:after="0" w:line="276" w:lineRule="auto"/>
        <w:jc w:val="both"/>
        <w:rPr>
          <w:rFonts w:ascii="Arial" w:hAnsi="Arial" w:cs="Arial"/>
        </w:rPr>
      </w:pPr>
      <w:r>
        <w:rPr>
          <w:rFonts w:ascii="Arial" w:hAnsi="Arial" w:cs="Arial"/>
        </w:rPr>
        <w:t xml:space="preserve">Gre za </w:t>
      </w:r>
      <w:r>
        <w:rPr>
          <w:rFonts w:ascii="Arial" w:hAnsi="Arial" w:cs="Arial"/>
          <w:b/>
        </w:rPr>
        <w:t>prvi</w:t>
      </w:r>
      <w:r w:rsidR="002A0C56" w:rsidRPr="00E200A7">
        <w:rPr>
          <w:rFonts w:ascii="Arial" w:hAnsi="Arial" w:cs="Arial"/>
          <w:b/>
        </w:rPr>
        <w:t xml:space="preserve"> celostni pregled slovenske scenografije</w:t>
      </w:r>
      <w:r w:rsidRPr="00E35AB3">
        <w:rPr>
          <w:rFonts w:ascii="Arial" w:hAnsi="Arial" w:cs="Arial"/>
        </w:rPr>
        <w:t>, ki</w:t>
      </w:r>
      <w:r>
        <w:rPr>
          <w:rFonts w:ascii="Arial" w:hAnsi="Arial" w:cs="Arial"/>
          <w:b/>
        </w:rPr>
        <w:t xml:space="preserve"> </w:t>
      </w:r>
      <w:r w:rsidRPr="00E200A7">
        <w:rPr>
          <w:rFonts w:ascii="Arial" w:hAnsi="Arial" w:cs="Arial"/>
        </w:rPr>
        <w:t xml:space="preserve">prinaša nov pogled na zgodovino likovne umetnosti in zgodovino gledališča na naših tleh. </w:t>
      </w:r>
    </w:p>
    <w:p w14:paraId="14840D1B" w14:textId="77777777" w:rsidR="00C14ADA" w:rsidRDefault="00C14ADA" w:rsidP="00A87F41">
      <w:pPr>
        <w:spacing w:after="0" w:line="276" w:lineRule="auto"/>
        <w:jc w:val="both"/>
        <w:rPr>
          <w:rFonts w:ascii="Arial" w:hAnsi="Arial" w:cs="Arial"/>
          <w:b/>
        </w:rPr>
      </w:pPr>
    </w:p>
    <w:p w14:paraId="40E575CB" w14:textId="54DD483A" w:rsidR="00E35AB3" w:rsidRDefault="004D660A" w:rsidP="00A87F41">
      <w:pPr>
        <w:spacing w:after="0" w:line="276" w:lineRule="auto"/>
        <w:jc w:val="both"/>
        <w:rPr>
          <w:rFonts w:ascii="Arial" w:hAnsi="Arial" w:cs="Arial"/>
        </w:rPr>
      </w:pPr>
      <w:r w:rsidRPr="00E200A7">
        <w:rPr>
          <w:rFonts w:ascii="Arial" w:hAnsi="Arial" w:cs="Arial"/>
        </w:rPr>
        <w:t>Na razstavi</w:t>
      </w:r>
      <w:r w:rsidR="00F6752F" w:rsidRPr="00E200A7">
        <w:rPr>
          <w:rFonts w:ascii="Arial" w:hAnsi="Arial" w:cs="Arial"/>
        </w:rPr>
        <w:t xml:space="preserve"> </w:t>
      </w:r>
      <w:r w:rsidR="000B43D2">
        <w:rPr>
          <w:rFonts w:ascii="Arial" w:hAnsi="Arial" w:cs="Arial"/>
        </w:rPr>
        <w:t>je</w:t>
      </w:r>
      <w:r w:rsidR="000B43D2" w:rsidRPr="00E200A7">
        <w:rPr>
          <w:rFonts w:ascii="Arial" w:hAnsi="Arial" w:cs="Arial"/>
        </w:rPr>
        <w:t xml:space="preserve"> </w:t>
      </w:r>
      <w:r w:rsidR="00F6752F" w:rsidRPr="00E200A7">
        <w:rPr>
          <w:rFonts w:ascii="Arial" w:hAnsi="Arial" w:cs="Arial"/>
        </w:rPr>
        <w:t xml:space="preserve">na ogled </w:t>
      </w:r>
      <w:r w:rsidR="00124A08">
        <w:rPr>
          <w:rFonts w:ascii="Arial" w:hAnsi="Arial" w:cs="Arial"/>
          <w:b/>
        </w:rPr>
        <w:t>več kot</w:t>
      </w:r>
      <w:r w:rsidR="00124A08">
        <w:rPr>
          <w:rFonts w:ascii="Arial" w:hAnsi="Arial" w:cs="Arial"/>
        </w:rPr>
        <w:t xml:space="preserve"> </w:t>
      </w:r>
      <w:r w:rsidR="00A87F41">
        <w:rPr>
          <w:rFonts w:ascii="Arial" w:hAnsi="Arial" w:cs="Arial"/>
          <w:b/>
        </w:rPr>
        <w:t>220</w:t>
      </w:r>
      <w:r w:rsidR="00F6752F" w:rsidRPr="00E200A7">
        <w:rPr>
          <w:rFonts w:ascii="Arial" w:hAnsi="Arial" w:cs="Arial"/>
          <w:b/>
        </w:rPr>
        <w:t xml:space="preserve"> </w:t>
      </w:r>
      <w:r w:rsidR="00F833EF" w:rsidRPr="00E200A7">
        <w:rPr>
          <w:rFonts w:ascii="Arial" w:hAnsi="Arial" w:cs="Arial"/>
          <w:b/>
        </w:rPr>
        <w:t xml:space="preserve">razstavljenih </w:t>
      </w:r>
      <w:r w:rsidR="00F6752F" w:rsidRPr="00E200A7">
        <w:rPr>
          <w:rFonts w:ascii="Arial" w:hAnsi="Arial" w:cs="Arial"/>
          <w:b/>
        </w:rPr>
        <w:t>del</w:t>
      </w:r>
      <w:r w:rsidR="00F6752F" w:rsidRPr="00E200A7">
        <w:rPr>
          <w:rFonts w:ascii="Arial" w:hAnsi="Arial" w:cs="Arial"/>
        </w:rPr>
        <w:t>:</w:t>
      </w:r>
      <w:r w:rsidRPr="00E200A7">
        <w:rPr>
          <w:rFonts w:ascii="Arial" w:hAnsi="Arial" w:cs="Arial"/>
        </w:rPr>
        <w:t xml:space="preserve"> številne makete, scenski osnutki v različnih likovnih tehnikah, skice, načrti in fotografije predstav, med njimi tudi najmanjši scenski osnut</w:t>
      </w:r>
      <w:r w:rsidR="007F7C6E">
        <w:rPr>
          <w:rFonts w:ascii="Arial" w:hAnsi="Arial" w:cs="Arial"/>
        </w:rPr>
        <w:t xml:space="preserve">ek v velikosti pisemske znamke. </w:t>
      </w:r>
      <w:r w:rsidR="00E35AB3" w:rsidRPr="00E200A7">
        <w:rPr>
          <w:rFonts w:ascii="Arial" w:hAnsi="Arial" w:cs="Arial"/>
        </w:rPr>
        <w:t xml:space="preserve">Razstavo </w:t>
      </w:r>
      <w:r w:rsidR="00E35AB3">
        <w:rPr>
          <w:rFonts w:ascii="Arial" w:hAnsi="Arial" w:cs="Arial"/>
        </w:rPr>
        <w:t>dopolnjujejo</w:t>
      </w:r>
      <w:r w:rsidR="00E35AB3" w:rsidRPr="00E200A7">
        <w:rPr>
          <w:rFonts w:ascii="Arial" w:hAnsi="Arial" w:cs="Arial"/>
        </w:rPr>
        <w:t xml:space="preserve"> </w:t>
      </w:r>
      <w:r w:rsidR="007F7C6E">
        <w:rPr>
          <w:rFonts w:ascii="Arial" w:hAnsi="Arial" w:cs="Arial"/>
        </w:rPr>
        <w:t xml:space="preserve">še </w:t>
      </w:r>
      <w:r w:rsidR="00E35AB3" w:rsidRPr="00E200A7">
        <w:rPr>
          <w:rFonts w:ascii="Arial" w:hAnsi="Arial" w:cs="Arial"/>
        </w:rPr>
        <w:t>posnetki gledaliških predstav</w:t>
      </w:r>
      <w:r w:rsidR="00E35AB3">
        <w:rPr>
          <w:rFonts w:ascii="Arial" w:hAnsi="Arial" w:cs="Arial"/>
        </w:rPr>
        <w:t>, računalniški modeli in vizualizacije sodobnih scenografij.</w:t>
      </w:r>
    </w:p>
    <w:p w14:paraId="06A13DA4" w14:textId="77777777" w:rsidR="004C6C00" w:rsidRDefault="004C6C00" w:rsidP="00A87F41">
      <w:pPr>
        <w:spacing w:after="0" w:line="276" w:lineRule="auto"/>
        <w:jc w:val="both"/>
        <w:rPr>
          <w:rFonts w:ascii="Arial" w:hAnsi="Arial" w:cs="Arial"/>
        </w:rPr>
      </w:pPr>
    </w:p>
    <w:p w14:paraId="2E3CE5BD" w14:textId="6C7F6E5C" w:rsidR="00921946" w:rsidRDefault="00F334FD" w:rsidP="00A87F41">
      <w:pPr>
        <w:spacing w:after="0" w:line="276" w:lineRule="auto"/>
        <w:jc w:val="both"/>
        <w:rPr>
          <w:rFonts w:ascii="Arial" w:hAnsi="Arial" w:cs="Arial"/>
        </w:rPr>
      </w:pPr>
      <w:r>
        <w:rPr>
          <w:rFonts w:ascii="Arial" w:hAnsi="Arial" w:cs="Arial"/>
        </w:rPr>
        <w:t xml:space="preserve">Razstava nudi </w:t>
      </w:r>
      <w:r w:rsidRPr="00A361DD">
        <w:rPr>
          <w:rFonts w:ascii="Arial" w:hAnsi="Arial" w:cs="Arial"/>
          <w:b/>
        </w:rPr>
        <w:t>vpogled v različne oblike</w:t>
      </w:r>
      <w:r w:rsidR="00921946" w:rsidRPr="00A361DD">
        <w:rPr>
          <w:rFonts w:ascii="Arial" w:hAnsi="Arial" w:cs="Arial"/>
          <w:b/>
        </w:rPr>
        <w:t xml:space="preserve"> </w:t>
      </w:r>
      <w:r w:rsidRPr="00A361DD">
        <w:rPr>
          <w:rFonts w:ascii="Arial" w:hAnsi="Arial" w:cs="Arial"/>
          <w:b/>
        </w:rPr>
        <w:t>in razvoj scenografije</w:t>
      </w:r>
      <w:r>
        <w:rPr>
          <w:rFonts w:ascii="Arial" w:hAnsi="Arial" w:cs="Arial"/>
        </w:rPr>
        <w:t xml:space="preserve">, ki </w:t>
      </w:r>
      <w:r w:rsidR="00921946">
        <w:rPr>
          <w:rFonts w:ascii="Arial" w:hAnsi="Arial" w:cs="Arial"/>
        </w:rPr>
        <w:t xml:space="preserve">se je iz </w:t>
      </w:r>
      <w:r>
        <w:rPr>
          <w:rFonts w:ascii="Arial" w:hAnsi="Arial" w:cs="Arial"/>
        </w:rPr>
        <w:t xml:space="preserve">klasične, dvodimenzionalne kulise, iz </w:t>
      </w:r>
      <w:r w:rsidR="00921946">
        <w:rPr>
          <w:rFonts w:ascii="Arial" w:hAnsi="Arial" w:cs="Arial"/>
        </w:rPr>
        <w:t>škatlas</w:t>
      </w:r>
      <w:r>
        <w:rPr>
          <w:rFonts w:ascii="Arial" w:hAnsi="Arial" w:cs="Arial"/>
        </w:rPr>
        <w:t xml:space="preserve">tega prostora, </w:t>
      </w:r>
      <w:r w:rsidR="00921946">
        <w:rPr>
          <w:rFonts w:ascii="Arial" w:hAnsi="Arial" w:cs="Arial"/>
        </w:rPr>
        <w:t xml:space="preserve">preoblikovala </w:t>
      </w:r>
      <w:r>
        <w:rPr>
          <w:rFonts w:ascii="Arial" w:hAnsi="Arial" w:cs="Arial"/>
        </w:rPr>
        <w:t>v nove oblike prizorišča, ko je scena prerasla odrski okvir in začela presegati iluzijo četrte sten ter vse do abstraktnih prostorov igre.</w:t>
      </w:r>
    </w:p>
    <w:p w14:paraId="012B5B5A" w14:textId="465F22DE" w:rsidR="00F334FD" w:rsidRDefault="00F334FD" w:rsidP="00A87F41">
      <w:pPr>
        <w:spacing w:after="0" w:line="276" w:lineRule="auto"/>
        <w:jc w:val="both"/>
        <w:rPr>
          <w:rFonts w:ascii="Arial" w:hAnsi="Arial" w:cs="Arial"/>
        </w:rPr>
      </w:pPr>
    </w:p>
    <w:p w14:paraId="676582A4" w14:textId="51CDDB2C" w:rsidR="00A361DD" w:rsidRDefault="00A361DD" w:rsidP="006F71C8">
      <w:pPr>
        <w:spacing w:after="0" w:line="276" w:lineRule="auto"/>
        <w:jc w:val="both"/>
        <w:rPr>
          <w:rFonts w:ascii="Arial" w:hAnsi="Arial" w:cs="Arial"/>
        </w:rPr>
      </w:pPr>
      <w:r>
        <w:rPr>
          <w:rFonts w:ascii="Arial" w:hAnsi="Arial" w:cs="Arial"/>
        </w:rPr>
        <w:t xml:space="preserve">Slovenski </w:t>
      </w:r>
      <w:r w:rsidR="00131558">
        <w:rPr>
          <w:rFonts w:ascii="Arial" w:hAnsi="Arial" w:cs="Arial"/>
        </w:rPr>
        <w:t>scenografi</w:t>
      </w:r>
      <w:r w:rsidR="00B23B6C">
        <w:rPr>
          <w:rFonts w:ascii="Arial" w:hAnsi="Arial" w:cs="Arial"/>
        </w:rPr>
        <w:t>, slikarji, kiparji in arhitekti</w:t>
      </w:r>
      <w:r>
        <w:rPr>
          <w:rFonts w:ascii="Arial" w:hAnsi="Arial" w:cs="Arial"/>
        </w:rPr>
        <w:t xml:space="preserve">, več kot 70 jih je z scenskimi rešitvami predstavljenih na razstavi, </w:t>
      </w:r>
      <w:r w:rsidR="00B23B6C">
        <w:rPr>
          <w:rFonts w:ascii="Arial" w:hAnsi="Arial" w:cs="Arial"/>
        </w:rPr>
        <w:t xml:space="preserve">so </w:t>
      </w:r>
      <w:r w:rsidR="00B23B6C" w:rsidRPr="00A361DD">
        <w:rPr>
          <w:rFonts w:ascii="Arial" w:hAnsi="Arial" w:cs="Arial"/>
        </w:rPr>
        <w:t>natančni</w:t>
      </w:r>
      <w:r w:rsidR="00B23B6C" w:rsidRPr="00A361DD">
        <w:rPr>
          <w:rFonts w:ascii="Arial" w:hAnsi="Arial" w:cs="Arial"/>
          <w:b/>
        </w:rPr>
        <w:t xml:space="preserve"> snovalci odrskega pr</w:t>
      </w:r>
      <w:r w:rsidR="00921946" w:rsidRPr="00A361DD">
        <w:rPr>
          <w:rFonts w:ascii="Arial" w:hAnsi="Arial" w:cs="Arial"/>
          <w:b/>
        </w:rPr>
        <w:t>ostora</w:t>
      </w:r>
      <w:r w:rsidR="00921946">
        <w:rPr>
          <w:rFonts w:ascii="Arial" w:hAnsi="Arial" w:cs="Arial"/>
        </w:rPr>
        <w:t xml:space="preserve"> in ob t</w:t>
      </w:r>
      <w:r w:rsidR="006F71C8">
        <w:rPr>
          <w:rFonts w:ascii="Arial" w:hAnsi="Arial" w:cs="Arial"/>
        </w:rPr>
        <w:t>e</w:t>
      </w:r>
      <w:r w:rsidR="00921946">
        <w:rPr>
          <w:rFonts w:ascii="Arial" w:hAnsi="Arial" w:cs="Arial"/>
        </w:rPr>
        <w:t>m</w:t>
      </w:r>
      <w:r>
        <w:rPr>
          <w:rFonts w:ascii="Arial" w:hAnsi="Arial" w:cs="Arial"/>
        </w:rPr>
        <w:t xml:space="preserve"> sledijo duhu uprizoritve. Razstava predstavlja, koliko </w:t>
      </w:r>
      <w:r w:rsidRPr="00A361DD">
        <w:rPr>
          <w:rFonts w:ascii="Arial" w:hAnsi="Arial" w:cs="Arial"/>
          <w:b/>
        </w:rPr>
        <w:t>truda in domišljije so vložili v z</w:t>
      </w:r>
      <w:r>
        <w:rPr>
          <w:rFonts w:ascii="Arial" w:hAnsi="Arial" w:cs="Arial"/>
          <w:b/>
        </w:rPr>
        <w:t>amisli</w:t>
      </w:r>
      <w:r w:rsidRPr="00A361DD">
        <w:rPr>
          <w:rFonts w:ascii="Arial" w:hAnsi="Arial" w:cs="Arial"/>
          <w:b/>
        </w:rPr>
        <w:t xml:space="preserve"> in oblikovanje prizorišč</w:t>
      </w:r>
      <w:r>
        <w:rPr>
          <w:rFonts w:ascii="Arial" w:hAnsi="Arial" w:cs="Arial"/>
        </w:rPr>
        <w:t xml:space="preserve"> predstav. </w:t>
      </w:r>
    </w:p>
    <w:p w14:paraId="27959C6F" w14:textId="77777777" w:rsidR="00921946" w:rsidRDefault="00921946" w:rsidP="00A87F41">
      <w:pPr>
        <w:spacing w:after="0" w:line="276" w:lineRule="auto"/>
        <w:jc w:val="both"/>
        <w:rPr>
          <w:rFonts w:ascii="Arial" w:hAnsi="Arial" w:cs="Arial"/>
        </w:rPr>
      </w:pPr>
    </w:p>
    <w:p w14:paraId="1CF79015" w14:textId="77777777" w:rsidR="00E35AB3" w:rsidRDefault="004D660A" w:rsidP="00A87F41">
      <w:pPr>
        <w:spacing w:after="0" w:line="276" w:lineRule="auto"/>
        <w:jc w:val="both"/>
        <w:rPr>
          <w:rFonts w:ascii="Arial" w:hAnsi="Arial" w:cs="Arial"/>
        </w:rPr>
      </w:pPr>
      <w:r w:rsidRPr="00E200A7">
        <w:rPr>
          <w:rFonts w:ascii="Arial" w:hAnsi="Arial" w:cs="Arial"/>
        </w:rPr>
        <w:t xml:space="preserve">Predstavljena </w:t>
      </w:r>
      <w:r w:rsidR="000B43D2">
        <w:rPr>
          <w:rFonts w:ascii="Arial" w:hAnsi="Arial" w:cs="Arial"/>
        </w:rPr>
        <w:t>so</w:t>
      </w:r>
      <w:r w:rsidR="000B43D2" w:rsidRPr="00E200A7">
        <w:rPr>
          <w:rFonts w:ascii="Arial" w:hAnsi="Arial" w:cs="Arial"/>
        </w:rPr>
        <w:t xml:space="preserve"> </w:t>
      </w:r>
      <w:r w:rsidRPr="00E200A7">
        <w:rPr>
          <w:rFonts w:ascii="Arial" w:hAnsi="Arial" w:cs="Arial"/>
        </w:rPr>
        <w:t xml:space="preserve">dela </w:t>
      </w:r>
      <w:r w:rsidRPr="00A361DD">
        <w:rPr>
          <w:rFonts w:ascii="Arial" w:hAnsi="Arial" w:cs="Arial"/>
          <w:b/>
        </w:rPr>
        <w:t xml:space="preserve">scenografov </w:t>
      </w:r>
      <w:r w:rsidRPr="00E200A7">
        <w:rPr>
          <w:rFonts w:ascii="Arial" w:hAnsi="Arial" w:cs="Arial"/>
        </w:rPr>
        <w:t xml:space="preserve">Milana Klemenčiča, Vala Bratine, Vaclava Skrušnya, Rada Kregarja, Ivana Vavpotiča, Vasilija Uljaniščeva, Ernesta Franza, Bojana Stupice, Marijana Pliberška, Vladimirja Rijavca, Viktorja Molke, Vladimirja Žedrinskega, Nika Matula, Svete Jovanovića, Uroša Vagaje, Mete Hočevar, Marka Japlja, Andreja Stražišarja, Sanje Jurca Avci, Vadima Fiškina idr. </w:t>
      </w:r>
    </w:p>
    <w:p w14:paraId="3D798553" w14:textId="77777777" w:rsidR="00E35AB3" w:rsidRDefault="00E35AB3" w:rsidP="00A87F41">
      <w:pPr>
        <w:spacing w:after="0" w:line="276" w:lineRule="auto"/>
        <w:jc w:val="both"/>
        <w:rPr>
          <w:rFonts w:ascii="Arial" w:hAnsi="Arial" w:cs="Arial"/>
        </w:rPr>
      </w:pPr>
    </w:p>
    <w:p w14:paraId="0C166081" w14:textId="6D557BB4" w:rsidR="00E35AB3" w:rsidRDefault="004D660A" w:rsidP="00A87F41">
      <w:pPr>
        <w:spacing w:after="0" w:line="276" w:lineRule="auto"/>
        <w:jc w:val="both"/>
        <w:rPr>
          <w:rFonts w:ascii="Arial" w:hAnsi="Arial" w:cs="Arial"/>
        </w:rPr>
      </w:pPr>
      <w:r w:rsidRPr="00E200A7">
        <w:rPr>
          <w:rFonts w:ascii="Arial" w:hAnsi="Arial" w:cs="Arial"/>
        </w:rPr>
        <w:t xml:space="preserve">Obiskovalci </w:t>
      </w:r>
      <w:r w:rsidR="000B43D2">
        <w:rPr>
          <w:rFonts w:ascii="Arial" w:hAnsi="Arial" w:cs="Arial"/>
        </w:rPr>
        <w:t>lahko ogledajo tudi</w:t>
      </w:r>
      <w:r w:rsidR="00A361DD">
        <w:rPr>
          <w:rFonts w:ascii="Arial" w:hAnsi="Arial" w:cs="Arial"/>
        </w:rPr>
        <w:t xml:space="preserve"> </w:t>
      </w:r>
      <w:r w:rsidRPr="00A361DD">
        <w:rPr>
          <w:rFonts w:ascii="Arial" w:hAnsi="Arial" w:cs="Arial"/>
          <w:b/>
        </w:rPr>
        <w:t>scenske osnutke znanih slovenskih likovnih umetnikov</w:t>
      </w:r>
      <w:r w:rsidRPr="00E200A7">
        <w:rPr>
          <w:rFonts w:ascii="Arial" w:hAnsi="Arial" w:cs="Arial"/>
        </w:rPr>
        <w:t xml:space="preserve">, ki so delovali kot scenografi: slikarjev Ivana Vavpotiča, Maksima Gasparija, Tomaža Kržišnika, Gabrijela Stupice, Marija Preglja, Alenke Gerlovič, Avgusta Černigoja, Ljuba Ravnikarja, Maksima Sedeja ml., Maksa Kavčiča in kiparjev Toneta Lapajneta, Janeza Lenassija, Dušana Tršarja idr. </w:t>
      </w:r>
    </w:p>
    <w:p w14:paraId="5AD0F298" w14:textId="77777777" w:rsidR="00E35AB3" w:rsidRDefault="00E35AB3" w:rsidP="00A87F41">
      <w:pPr>
        <w:spacing w:after="0" w:line="276" w:lineRule="auto"/>
        <w:jc w:val="both"/>
        <w:rPr>
          <w:rFonts w:ascii="Arial" w:hAnsi="Arial" w:cs="Arial"/>
        </w:rPr>
      </w:pPr>
    </w:p>
    <w:p w14:paraId="40B4EDFE" w14:textId="77777777" w:rsidR="00A87F41" w:rsidRDefault="00A87F41" w:rsidP="00A87F41">
      <w:pPr>
        <w:spacing w:after="0" w:line="276" w:lineRule="auto"/>
        <w:jc w:val="both"/>
        <w:rPr>
          <w:rFonts w:ascii="Arial" w:hAnsi="Arial" w:cs="Arial"/>
        </w:rPr>
      </w:pPr>
    </w:p>
    <w:p w14:paraId="4F5A4DCE" w14:textId="77777777" w:rsidR="007F7C6E" w:rsidRDefault="007F7C6E" w:rsidP="00A87F41">
      <w:pPr>
        <w:spacing w:after="0" w:line="276" w:lineRule="auto"/>
        <w:jc w:val="both"/>
        <w:rPr>
          <w:rFonts w:ascii="Arial" w:hAnsi="Arial" w:cs="Arial"/>
        </w:rPr>
      </w:pPr>
    </w:p>
    <w:p w14:paraId="5667B5E8" w14:textId="77777777" w:rsidR="007F7C6E" w:rsidRDefault="007F7C6E" w:rsidP="00A87F41">
      <w:pPr>
        <w:spacing w:after="0" w:line="276" w:lineRule="auto"/>
        <w:jc w:val="both"/>
        <w:rPr>
          <w:rFonts w:ascii="Arial" w:hAnsi="Arial" w:cs="Arial"/>
        </w:rPr>
      </w:pPr>
    </w:p>
    <w:p w14:paraId="63BA742C" w14:textId="77777777" w:rsidR="007F7C6E" w:rsidRDefault="007F7C6E" w:rsidP="00A87F41">
      <w:pPr>
        <w:spacing w:after="0" w:line="276" w:lineRule="auto"/>
        <w:jc w:val="both"/>
        <w:rPr>
          <w:rFonts w:ascii="Arial" w:hAnsi="Arial" w:cs="Arial"/>
        </w:rPr>
      </w:pPr>
    </w:p>
    <w:p w14:paraId="1DBC116D" w14:textId="77777777" w:rsidR="00C14ADA" w:rsidRDefault="00C14ADA" w:rsidP="00C14ADA">
      <w:pPr>
        <w:spacing w:after="0" w:line="276" w:lineRule="auto"/>
        <w:jc w:val="both"/>
        <w:rPr>
          <w:rFonts w:ascii="Arial" w:hAnsi="Arial" w:cs="Arial"/>
        </w:rPr>
      </w:pPr>
      <w:r w:rsidRPr="00E200A7">
        <w:rPr>
          <w:rFonts w:ascii="Arial" w:hAnsi="Arial" w:cs="Arial"/>
          <w:b/>
        </w:rPr>
        <w:lastRenderedPageBreak/>
        <w:t>Scenografija</w:t>
      </w:r>
      <w:r w:rsidRPr="00E200A7">
        <w:rPr>
          <w:rFonts w:ascii="Arial" w:hAnsi="Arial" w:cs="Arial"/>
        </w:rPr>
        <w:t xml:space="preserve"> je področje gledališkega ustvarjanja, ki z likovnim in arhitekturnim grajenjem prizorišč dopolnjuje igro, režijo in dramaturgijo dogajanja na odru. Predstave so minljive in vsaka ponovitev je rojstvo nove interpretacije besedila, zato se s ponovitvijo vsakokrat znova spreminja tudi pomen zasnovanega prizorišča. Scena kot pisava v prostoru je v dialogu s preostalim odrskim dogajanjem in tako sledi magičnosti uprizoritve. </w:t>
      </w:r>
    </w:p>
    <w:p w14:paraId="43689229" w14:textId="77777777" w:rsidR="00C14ADA" w:rsidRPr="00E200A7" w:rsidRDefault="00C14ADA" w:rsidP="00A87F41">
      <w:pPr>
        <w:spacing w:after="0" w:line="276" w:lineRule="auto"/>
        <w:jc w:val="both"/>
        <w:rPr>
          <w:rFonts w:ascii="Arial" w:hAnsi="Arial" w:cs="Arial"/>
        </w:rPr>
      </w:pPr>
    </w:p>
    <w:p w14:paraId="781B062E" w14:textId="0C8A0CCD" w:rsidR="004D660A" w:rsidRDefault="004D660A" w:rsidP="00A87F41">
      <w:pPr>
        <w:spacing w:after="0" w:line="276" w:lineRule="auto"/>
        <w:jc w:val="both"/>
        <w:rPr>
          <w:rFonts w:ascii="Arial" w:hAnsi="Arial" w:cs="Arial"/>
        </w:rPr>
      </w:pPr>
      <w:r w:rsidRPr="00E200A7">
        <w:rPr>
          <w:rFonts w:ascii="Arial" w:hAnsi="Arial" w:cs="Arial"/>
        </w:rPr>
        <w:t xml:space="preserve">Razstava </w:t>
      </w:r>
      <w:r w:rsidR="00F31327">
        <w:rPr>
          <w:rFonts w:ascii="Arial" w:hAnsi="Arial" w:cs="Arial"/>
        </w:rPr>
        <w:t>je</w:t>
      </w:r>
      <w:r w:rsidR="00F31327" w:rsidRPr="00E200A7">
        <w:rPr>
          <w:rFonts w:ascii="Arial" w:hAnsi="Arial" w:cs="Arial"/>
        </w:rPr>
        <w:t xml:space="preserve"> </w:t>
      </w:r>
      <w:r w:rsidRPr="00E200A7">
        <w:rPr>
          <w:rFonts w:ascii="Arial" w:hAnsi="Arial" w:cs="Arial"/>
        </w:rPr>
        <w:t xml:space="preserve">razdeljena na </w:t>
      </w:r>
      <w:r w:rsidRPr="00E200A7">
        <w:rPr>
          <w:rFonts w:ascii="Arial" w:hAnsi="Arial" w:cs="Arial"/>
          <w:b/>
        </w:rPr>
        <w:t>osem sklopov</w:t>
      </w:r>
      <w:r w:rsidRPr="00E200A7">
        <w:rPr>
          <w:rFonts w:ascii="Arial" w:hAnsi="Arial" w:cs="Arial"/>
        </w:rPr>
        <w:t xml:space="preserve">. Poseben sklop </w:t>
      </w:r>
      <w:r w:rsidR="00F31327">
        <w:rPr>
          <w:rFonts w:ascii="Arial" w:hAnsi="Arial" w:cs="Arial"/>
        </w:rPr>
        <w:t>je</w:t>
      </w:r>
      <w:r w:rsidR="00F31327" w:rsidRPr="00E200A7">
        <w:rPr>
          <w:rFonts w:ascii="Arial" w:hAnsi="Arial" w:cs="Arial"/>
        </w:rPr>
        <w:t xml:space="preserve"> </w:t>
      </w:r>
      <w:r w:rsidRPr="00E200A7">
        <w:rPr>
          <w:rFonts w:ascii="Arial" w:hAnsi="Arial" w:cs="Arial"/>
        </w:rPr>
        <w:t xml:space="preserve">namenjen predstavitvi </w:t>
      </w:r>
      <w:r w:rsidRPr="00E200A7">
        <w:rPr>
          <w:rFonts w:ascii="Arial" w:hAnsi="Arial" w:cs="Arial"/>
          <w:b/>
        </w:rPr>
        <w:t>umetnostnih stilov v scenografiji</w:t>
      </w:r>
      <w:r w:rsidRPr="00E200A7">
        <w:rPr>
          <w:rFonts w:ascii="Arial" w:hAnsi="Arial" w:cs="Arial"/>
        </w:rPr>
        <w:t xml:space="preserve"> in </w:t>
      </w:r>
      <w:r w:rsidR="00F31327">
        <w:rPr>
          <w:rFonts w:ascii="Arial" w:hAnsi="Arial" w:cs="Arial"/>
        </w:rPr>
        <w:t>njihovi</w:t>
      </w:r>
      <w:r w:rsidR="00F31327" w:rsidRPr="00E200A7">
        <w:rPr>
          <w:rFonts w:ascii="Arial" w:hAnsi="Arial" w:cs="Arial"/>
        </w:rPr>
        <w:t xml:space="preserve"> </w:t>
      </w:r>
      <w:r w:rsidRPr="00E200A7">
        <w:rPr>
          <w:rFonts w:ascii="Arial" w:hAnsi="Arial" w:cs="Arial"/>
        </w:rPr>
        <w:t xml:space="preserve">povezavi z likovno umetnostjo. S pomočjo scenskih osnutkov </w:t>
      </w:r>
      <w:r w:rsidR="00F31327">
        <w:rPr>
          <w:rFonts w:ascii="Arial" w:hAnsi="Arial" w:cs="Arial"/>
        </w:rPr>
        <w:t>je</w:t>
      </w:r>
      <w:r w:rsidR="00F31327" w:rsidRPr="00E200A7">
        <w:rPr>
          <w:rFonts w:ascii="Arial" w:hAnsi="Arial" w:cs="Arial"/>
        </w:rPr>
        <w:t xml:space="preserve"> </w:t>
      </w:r>
      <w:r w:rsidRPr="00E200A7">
        <w:rPr>
          <w:rFonts w:ascii="Arial" w:hAnsi="Arial" w:cs="Arial"/>
        </w:rPr>
        <w:t xml:space="preserve">razložen </w:t>
      </w:r>
      <w:r w:rsidRPr="00E200A7">
        <w:rPr>
          <w:rFonts w:ascii="Arial" w:hAnsi="Arial" w:cs="Arial"/>
          <w:b/>
        </w:rPr>
        <w:t>razvoj oblikovanja odrskega prostora</w:t>
      </w:r>
      <w:r w:rsidRPr="00E200A7">
        <w:rPr>
          <w:rFonts w:ascii="Arial" w:hAnsi="Arial" w:cs="Arial"/>
        </w:rPr>
        <w:t xml:space="preserve"> od t. i. škatlaste oblike do dematerializacije prizorišč in praznih prostorov igre. </w:t>
      </w:r>
      <w:r w:rsidR="00F31327">
        <w:rPr>
          <w:rFonts w:ascii="Arial" w:hAnsi="Arial" w:cs="Arial"/>
        </w:rPr>
        <w:t xml:space="preserve">Eden glavnih poudarkov razstave so tudi </w:t>
      </w:r>
      <w:r w:rsidRPr="00E200A7">
        <w:rPr>
          <w:rFonts w:ascii="Arial" w:hAnsi="Arial" w:cs="Arial"/>
          <w:b/>
        </w:rPr>
        <w:t>scenski osnutki Avgusta Černigoja</w:t>
      </w:r>
      <w:r w:rsidRPr="00E200A7">
        <w:rPr>
          <w:rFonts w:ascii="Arial" w:hAnsi="Arial" w:cs="Arial"/>
        </w:rPr>
        <w:t xml:space="preserve"> in njegovih </w:t>
      </w:r>
      <w:r w:rsidR="00F31327">
        <w:rPr>
          <w:rFonts w:ascii="Arial" w:hAnsi="Arial" w:cs="Arial"/>
        </w:rPr>
        <w:t>sodobnikov</w:t>
      </w:r>
      <w:r w:rsidR="00F31327" w:rsidRPr="00E200A7">
        <w:rPr>
          <w:rFonts w:ascii="Arial" w:hAnsi="Arial" w:cs="Arial"/>
        </w:rPr>
        <w:t xml:space="preserve"> </w:t>
      </w:r>
      <w:r w:rsidRPr="00E200A7">
        <w:rPr>
          <w:rFonts w:ascii="Arial" w:hAnsi="Arial" w:cs="Arial"/>
        </w:rPr>
        <w:t xml:space="preserve">ter nekateri poskusi avantgardnih zasnov na sočasnih poklicnih odrih. </w:t>
      </w:r>
      <w:r w:rsidR="001B3AF5" w:rsidRPr="00E200A7">
        <w:rPr>
          <w:rFonts w:ascii="Arial" w:hAnsi="Arial" w:cs="Arial"/>
        </w:rPr>
        <w:t xml:space="preserve">Predstavljeni </w:t>
      </w:r>
      <w:r w:rsidR="001B3AF5">
        <w:rPr>
          <w:rFonts w:ascii="Arial" w:hAnsi="Arial" w:cs="Arial"/>
        </w:rPr>
        <w:t>so</w:t>
      </w:r>
      <w:r w:rsidR="001B3AF5" w:rsidRPr="00E200A7">
        <w:rPr>
          <w:rFonts w:ascii="Arial" w:hAnsi="Arial" w:cs="Arial"/>
        </w:rPr>
        <w:t xml:space="preserve"> </w:t>
      </w:r>
      <w:r w:rsidR="001B3AF5" w:rsidRPr="00E200A7">
        <w:rPr>
          <w:rFonts w:ascii="Arial" w:hAnsi="Arial" w:cs="Arial"/>
          <w:b/>
        </w:rPr>
        <w:t>pripomočki za postavitev scene</w:t>
      </w:r>
      <w:r w:rsidR="001B3AF5" w:rsidRPr="00E200A7">
        <w:rPr>
          <w:rFonts w:ascii="Arial" w:hAnsi="Arial" w:cs="Arial"/>
        </w:rPr>
        <w:t xml:space="preserve"> (orodje, režijske knjige, </w:t>
      </w:r>
      <w:r w:rsidR="001B3AF5">
        <w:rPr>
          <w:rFonts w:ascii="Arial" w:hAnsi="Arial" w:cs="Arial"/>
        </w:rPr>
        <w:t>skice</w:t>
      </w:r>
      <w:r w:rsidR="001B3AF5" w:rsidRPr="00E200A7">
        <w:rPr>
          <w:rFonts w:ascii="Arial" w:hAnsi="Arial" w:cs="Arial"/>
        </w:rPr>
        <w:t xml:space="preserve">, </w:t>
      </w:r>
      <w:r w:rsidR="001B3AF5">
        <w:rPr>
          <w:rFonts w:ascii="Arial" w:hAnsi="Arial" w:cs="Arial"/>
        </w:rPr>
        <w:t>načrti …</w:t>
      </w:r>
      <w:r w:rsidR="001B3AF5" w:rsidRPr="00E200A7">
        <w:rPr>
          <w:rFonts w:ascii="Arial" w:hAnsi="Arial" w:cs="Arial"/>
        </w:rPr>
        <w:t xml:space="preserve">) pa tudi fotografije dela v gledališki delavnici. V vitrinah </w:t>
      </w:r>
      <w:r w:rsidR="001B3AF5">
        <w:rPr>
          <w:rFonts w:ascii="Arial" w:hAnsi="Arial" w:cs="Arial"/>
        </w:rPr>
        <w:t>so</w:t>
      </w:r>
      <w:r w:rsidR="001B3AF5" w:rsidRPr="00E200A7">
        <w:rPr>
          <w:rFonts w:ascii="Arial" w:hAnsi="Arial" w:cs="Arial"/>
        </w:rPr>
        <w:t xml:space="preserve"> predstavljene scenske podobe </w:t>
      </w:r>
      <w:r w:rsidR="001B3AF5" w:rsidRPr="00E200A7">
        <w:rPr>
          <w:rFonts w:ascii="Arial" w:hAnsi="Arial" w:cs="Arial"/>
          <w:b/>
        </w:rPr>
        <w:t>partizanskega gledališča</w:t>
      </w:r>
      <w:r w:rsidR="001B3AF5" w:rsidRPr="00E200A7">
        <w:rPr>
          <w:rFonts w:ascii="Arial" w:hAnsi="Arial" w:cs="Arial"/>
        </w:rPr>
        <w:t xml:space="preserve">. </w:t>
      </w:r>
      <w:r w:rsidRPr="00E200A7">
        <w:rPr>
          <w:rFonts w:ascii="Arial" w:hAnsi="Arial" w:cs="Arial"/>
        </w:rPr>
        <w:t xml:space="preserve">Sledi sklop s predstavitvijo </w:t>
      </w:r>
      <w:r w:rsidRPr="00E200A7">
        <w:rPr>
          <w:rFonts w:ascii="Arial" w:hAnsi="Arial" w:cs="Arial"/>
          <w:b/>
        </w:rPr>
        <w:t>scenografije v eksperimentalnih in alternativnih gledališčih</w:t>
      </w:r>
      <w:r w:rsidRPr="00E200A7">
        <w:rPr>
          <w:rFonts w:ascii="Arial" w:hAnsi="Arial" w:cs="Arial"/>
        </w:rPr>
        <w:t xml:space="preserve">. </w:t>
      </w:r>
      <w:r w:rsidR="00F31327">
        <w:rPr>
          <w:rFonts w:ascii="Arial" w:hAnsi="Arial" w:cs="Arial"/>
        </w:rPr>
        <w:t>Posebna sklopa sta namenjena predstavitvi</w:t>
      </w:r>
      <w:r w:rsidRPr="00E200A7">
        <w:rPr>
          <w:rFonts w:ascii="Arial" w:hAnsi="Arial" w:cs="Arial"/>
        </w:rPr>
        <w:t xml:space="preserve"> </w:t>
      </w:r>
      <w:r w:rsidR="00F31327">
        <w:rPr>
          <w:rFonts w:ascii="Arial" w:hAnsi="Arial" w:cs="Arial"/>
        </w:rPr>
        <w:t>nekaterih</w:t>
      </w:r>
      <w:r w:rsidRPr="00E200A7">
        <w:rPr>
          <w:rFonts w:ascii="Arial" w:hAnsi="Arial" w:cs="Arial"/>
        </w:rPr>
        <w:t xml:space="preserve"> najlepših scenskih osnutkov za </w:t>
      </w:r>
      <w:r w:rsidRPr="00E200A7">
        <w:rPr>
          <w:rFonts w:ascii="Arial" w:hAnsi="Arial" w:cs="Arial"/>
          <w:b/>
        </w:rPr>
        <w:t xml:space="preserve">dramska dela </w:t>
      </w:r>
      <w:r w:rsidR="00F31327">
        <w:rPr>
          <w:rFonts w:ascii="Arial" w:hAnsi="Arial" w:cs="Arial"/>
          <w:b/>
        </w:rPr>
        <w:t xml:space="preserve">W. </w:t>
      </w:r>
      <w:r w:rsidRPr="00E200A7">
        <w:rPr>
          <w:rFonts w:ascii="Arial" w:hAnsi="Arial" w:cs="Arial"/>
          <w:b/>
        </w:rPr>
        <w:t>Shakespeara</w:t>
      </w:r>
      <w:r w:rsidRPr="00E200A7">
        <w:rPr>
          <w:rFonts w:ascii="Arial" w:hAnsi="Arial" w:cs="Arial"/>
        </w:rPr>
        <w:t>, ki je bil dolgo časa najbolj igran avtor na slovenskih odrih</w:t>
      </w:r>
      <w:r w:rsidR="00F31327">
        <w:rPr>
          <w:rFonts w:ascii="Arial" w:hAnsi="Arial" w:cs="Arial"/>
        </w:rPr>
        <w:t>, ter</w:t>
      </w:r>
      <w:r w:rsidRPr="00E200A7">
        <w:rPr>
          <w:rFonts w:ascii="Arial" w:hAnsi="Arial" w:cs="Arial"/>
        </w:rPr>
        <w:t xml:space="preserve"> </w:t>
      </w:r>
      <w:r w:rsidR="00F31327">
        <w:rPr>
          <w:rFonts w:ascii="Arial" w:hAnsi="Arial" w:cs="Arial"/>
        </w:rPr>
        <w:t>predstavitvi</w:t>
      </w:r>
      <w:r w:rsidRPr="00E200A7">
        <w:rPr>
          <w:rFonts w:ascii="Arial" w:hAnsi="Arial" w:cs="Arial"/>
        </w:rPr>
        <w:t xml:space="preserve"> </w:t>
      </w:r>
      <w:r w:rsidR="00F31327">
        <w:rPr>
          <w:rFonts w:ascii="Arial" w:hAnsi="Arial" w:cs="Arial"/>
        </w:rPr>
        <w:t>najlepših</w:t>
      </w:r>
      <w:r w:rsidR="00F31327" w:rsidRPr="00E200A7">
        <w:rPr>
          <w:rFonts w:ascii="Arial" w:hAnsi="Arial" w:cs="Arial"/>
        </w:rPr>
        <w:t xml:space="preserve"> </w:t>
      </w:r>
      <w:r w:rsidR="00F31327">
        <w:rPr>
          <w:rFonts w:ascii="Arial" w:hAnsi="Arial" w:cs="Arial"/>
        </w:rPr>
        <w:t>scenskih stvaritev</w:t>
      </w:r>
      <w:r w:rsidR="00F31327" w:rsidRPr="00E200A7">
        <w:rPr>
          <w:rFonts w:ascii="Arial" w:hAnsi="Arial" w:cs="Arial"/>
        </w:rPr>
        <w:t xml:space="preserve"> </w:t>
      </w:r>
      <w:r w:rsidRPr="00E200A7">
        <w:rPr>
          <w:rFonts w:ascii="Arial" w:hAnsi="Arial" w:cs="Arial"/>
        </w:rPr>
        <w:t xml:space="preserve">za slovenska dramska in operna dela. </w:t>
      </w:r>
      <w:r w:rsidR="001B3AF5">
        <w:rPr>
          <w:rFonts w:ascii="Arial" w:hAnsi="Arial" w:cs="Arial"/>
        </w:rPr>
        <w:t xml:space="preserve">V sklopu s primeri </w:t>
      </w:r>
      <w:r w:rsidRPr="00E200A7">
        <w:rPr>
          <w:rFonts w:ascii="Arial" w:hAnsi="Arial" w:cs="Arial"/>
        </w:rPr>
        <w:t xml:space="preserve"> scenografij med 1970 in 1991</w:t>
      </w:r>
      <w:r w:rsidR="001B3AF5">
        <w:rPr>
          <w:rFonts w:ascii="Arial" w:hAnsi="Arial" w:cs="Arial"/>
        </w:rPr>
        <w:t xml:space="preserve"> so predstavljena tudi dela</w:t>
      </w:r>
      <w:r w:rsidRPr="00E200A7">
        <w:rPr>
          <w:rFonts w:ascii="Arial" w:hAnsi="Arial" w:cs="Arial"/>
        </w:rPr>
        <w:t xml:space="preserve"> nekaterih </w:t>
      </w:r>
      <w:r w:rsidRPr="00E200A7">
        <w:rPr>
          <w:rFonts w:ascii="Arial" w:hAnsi="Arial" w:cs="Arial"/>
          <w:b/>
        </w:rPr>
        <w:t>sodobnih slovenskih scenografov</w:t>
      </w:r>
      <w:r w:rsidRPr="00E200A7">
        <w:rPr>
          <w:rFonts w:ascii="Arial" w:hAnsi="Arial" w:cs="Arial"/>
        </w:rPr>
        <w:t xml:space="preserve"> (Meta Hočevar, Marko Japelj, Sanja Jurca Avci in Andrej Stražišar), ki so razvili svoj lastni stilni izraz in hkrati začeli uporabljati novo gledališko tehniko, računalniško vodeno reflektorsko svetlobo, filmske projekcije in </w:t>
      </w:r>
      <w:r w:rsidR="001B3AF5">
        <w:rPr>
          <w:rFonts w:ascii="Arial" w:hAnsi="Arial" w:cs="Arial"/>
        </w:rPr>
        <w:t>druge</w:t>
      </w:r>
      <w:r w:rsidR="001B3AF5" w:rsidRPr="00E200A7">
        <w:rPr>
          <w:rFonts w:ascii="Arial" w:hAnsi="Arial" w:cs="Arial"/>
        </w:rPr>
        <w:t xml:space="preserve"> </w:t>
      </w:r>
      <w:r w:rsidRPr="00E200A7">
        <w:rPr>
          <w:rFonts w:ascii="Arial" w:hAnsi="Arial" w:cs="Arial"/>
        </w:rPr>
        <w:t xml:space="preserve">avdio vizualne učinke. V </w:t>
      </w:r>
      <w:r w:rsidR="001B3AF5">
        <w:rPr>
          <w:rFonts w:ascii="Arial" w:hAnsi="Arial" w:cs="Arial"/>
        </w:rPr>
        <w:t>svojem</w:t>
      </w:r>
      <w:r w:rsidR="001B3AF5" w:rsidRPr="00E200A7">
        <w:rPr>
          <w:rFonts w:ascii="Arial" w:hAnsi="Arial" w:cs="Arial"/>
        </w:rPr>
        <w:t xml:space="preserve"> </w:t>
      </w:r>
      <w:r w:rsidRPr="00E200A7">
        <w:rPr>
          <w:rFonts w:ascii="Arial" w:hAnsi="Arial" w:cs="Arial"/>
        </w:rPr>
        <w:t xml:space="preserve">sklopu bodo predstavljena </w:t>
      </w:r>
      <w:r w:rsidRPr="00E200A7">
        <w:rPr>
          <w:rFonts w:ascii="Arial" w:hAnsi="Arial" w:cs="Arial"/>
          <w:b/>
        </w:rPr>
        <w:t>prizorišča retrogarde</w:t>
      </w:r>
      <w:r w:rsidR="001B3AF5" w:rsidRPr="00C22ED4">
        <w:rPr>
          <w:rFonts w:ascii="Arial" w:hAnsi="Arial" w:cs="Arial"/>
        </w:rPr>
        <w:t>, tudi</w:t>
      </w:r>
      <w:r w:rsidRPr="00E200A7">
        <w:rPr>
          <w:rFonts w:ascii="Arial" w:hAnsi="Arial" w:cs="Arial"/>
        </w:rPr>
        <w:t xml:space="preserve"> s posnetkom predstave </w:t>
      </w:r>
      <w:r w:rsidRPr="00C22ED4">
        <w:rPr>
          <w:rFonts w:ascii="Arial" w:hAnsi="Arial" w:cs="Arial"/>
          <w:i/>
        </w:rPr>
        <w:t>Noordung, molitveni stroj</w:t>
      </w:r>
      <w:r w:rsidRPr="00E200A7">
        <w:rPr>
          <w:rFonts w:ascii="Arial" w:hAnsi="Arial" w:cs="Arial"/>
        </w:rPr>
        <w:t xml:space="preserve"> v produkciji </w:t>
      </w:r>
      <w:r w:rsidR="001B3AF5">
        <w:rPr>
          <w:rFonts w:ascii="Arial" w:hAnsi="Arial" w:cs="Arial"/>
        </w:rPr>
        <w:t xml:space="preserve">SNG </w:t>
      </w:r>
      <w:r w:rsidRPr="00E200A7">
        <w:rPr>
          <w:rFonts w:ascii="Arial" w:hAnsi="Arial" w:cs="Arial"/>
        </w:rPr>
        <w:t>Opere in baleta Ljubljana.</w:t>
      </w:r>
    </w:p>
    <w:p w14:paraId="3FC91BE8" w14:textId="77777777" w:rsidR="00A87F41" w:rsidRPr="00E200A7" w:rsidRDefault="00A87F41" w:rsidP="00A87F41">
      <w:pPr>
        <w:spacing w:after="0" w:line="276" w:lineRule="auto"/>
        <w:jc w:val="both"/>
        <w:rPr>
          <w:rFonts w:ascii="Arial" w:hAnsi="Arial" w:cs="Arial"/>
        </w:rPr>
      </w:pPr>
    </w:p>
    <w:p w14:paraId="010212F5" w14:textId="35882C03" w:rsidR="00B02228" w:rsidRDefault="00B02228" w:rsidP="00B02228">
      <w:pPr>
        <w:spacing w:after="0" w:line="276" w:lineRule="auto"/>
        <w:jc w:val="both"/>
        <w:rPr>
          <w:rFonts w:ascii="Arial" w:hAnsi="Arial" w:cs="Arial"/>
        </w:rPr>
      </w:pPr>
      <w:r>
        <w:rPr>
          <w:rFonts w:ascii="Arial" w:hAnsi="Arial" w:cs="Arial"/>
        </w:rPr>
        <w:t xml:space="preserve">Ob razstavi </w:t>
      </w:r>
      <w:r>
        <w:rPr>
          <w:rFonts w:ascii="Arial" w:hAnsi="Arial" w:cs="Arial"/>
          <w:i/>
        </w:rPr>
        <w:t xml:space="preserve">Prostor v prostoru: Scenografija na Slovenskem do leta 1991 </w:t>
      </w:r>
      <w:r>
        <w:rPr>
          <w:rFonts w:ascii="Arial" w:hAnsi="Arial" w:cs="Arial"/>
        </w:rPr>
        <w:t xml:space="preserve">bodo potekali tudi spremljevalni programi in dejavnosti – predavanje avtorice razstave 30. maja, javna vodstva po razstavi, ustvarjalne delavnice,  Dragan Živadinov bo 23. maja kustos za en dan, izšel je </w:t>
      </w:r>
      <w:r>
        <w:rPr>
          <w:rFonts w:ascii="Arial" w:hAnsi="Arial" w:cs="Arial"/>
          <w:b/>
        </w:rPr>
        <w:t>vodnik</w:t>
      </w:r>
      <w:r>
        <w:rPr>
          <w:rFonts w:ascii="Arial" w:hAnsi="Arial" w:cs="Arial"/>
        </w:rPr>
        <w:t xml:space="preserve"> po razstavi … Slovenski gledališki inštitut je kot uvod v razstavo izdal </w:t>
      </w:r>
      <w:r>
        <w:rPr>
          <w:rFonts w:ascii="Arial" w:hAnsi="Arial" w:cs="Arial"/>
          <w:b/>
        </w:rPr>
        <w:t>obsežno monografijo</w:t>
      </w:r>
      <w:r>
        <w:rPr>
          <w:rFonts w:ascii="Arial" w:hAnsi="Arial" w:cs="Arial"/>
        </w:rPr>
        <w:t xml:space="preserve"> »</w:t>
      </w:r>
      <w:r>
        <w:rPr>
          <w:rFonts w:ascii="Arial" w:hAnsi="Arial" w:cs="Arial"/>
          <w:i/>
        </w:rPr>
        <w:t>Prostor v prostoru: Scenografija na Slovenskem od 17. stoletja do leta 1991</w:t>
      </w:r>
      <w:r>
        <w:rPr>
          <w:rFonts w:ascii="Arial" w:hAnsi="Arial" w:cs="Arial"/>
        </w:rPr>
        <w:t xml:space="preserve">« v dveh delih avtorice razstave Ane Kocjančič, ki bo v času razstave na razpolago tudi v Narodni galeriji. Ob koncu razstave bo pripravljena in objavljena </w:t>
      </w:r>
      <w:r>
        <w:rPr>
          <w:rFonts w:ascii="Arial" w:hAnsi="Arial" w:cs="Arial"/>
          <w:b/>
        </w:rPr>
        <w:t>e-razstava</w:t>
      </w:r>
      <w:r>
        <w:rPr>
          <w:rFonts w:ascii="Arial" w:hAnsi="Arial" w:cs="Arial"/>
        </w:rPr>
        <w:t xml:space="preserve"> </w:t>
      </w:r>
      <w:r>
        <w:rPr>
          <w:rFonts w:ascii="Arial" w:hAnsi="Arial" w:cs="Arial"/>
          <w:i/>
        </w:rPr>
        <w:t>Prostor v prostoru</w:t>
      </w:r>
      <w:r>
        <w:rPr>
          <w:rFonts w:ascii="Arial" w:hAnsi="Arial" w:cs="Arial"/>
        </w:rPr>
        <w:t xml:space="preserve">, ki bo trajanje razstave v virtualnem prostoru podaljšala tudi po končani fizični razstavi. Ves čas razstave pa bomo izbrana razstavljena dela predstavljali tudi na družbenih omrežjih v okviru akcije »Prostor v prostoru« … </w:t>
      </w:r>
    </w:p>
    <w:p w14:paraId="479E00FE" w14:textId="77777777" w:rsidR="00B02228" w:rsidRDefault="00B02228" w:rsidP="00B02228">
      <w:pPr>
        <w:spacing w:after="0" w:line="276" w:lineRule="auto"/>
        <w:jc w:val="both"/>
        <w:rPr>
          <w:rFonts w:ascii="Arial" w:hAnsi="Arial" w:cs="Arial"/>
        </w:rPr>
      </w:pPr>
    </w:p>
    <w:p w14:paraId="1398EEC3" w14:textId="77777777" w:rsidR="00B02228" w:rsidRDefault="00B02228" w:rsidP="00B02228">
      <w:pPr>
        <w:spacing w:after="0" w:line="276" w:lineRule="auto"/>
        <w:jc w:val="both"/>
        <w:rPr>
          <w:rFonts w:ascii="Arial" w:hAnsi="Arial" w:cs="Arial"/>
          <w:b/>
        </w:rPr>
      </w:pPr>
      <w:r>
        <w:rPr>
          <w:rFonts w:ascii="Arial" w:hAnsi="Arial" w:cs="Arial"/>
          <w:b/>
        </w:rPr>
        <w:t>Avtorica razstave mag. Ana Kocjančič</w:t>
      </w:r>
    </w:p>
    <w:p w14:paraId="4974E982" w14:textId="77777777" w:rsidR="00B02228" w:rsidRDefault="00B02228" w:rsidP="00B02228">
      <w:pPr>
        <w:spacing w:after="0" w:line="276" w:lineRule="auto"/>
        <w:jc w:val="both"/>
        <w:rPr>
          <w:rFonts w:ascii="Arial" w:hAnsi="Arial" w:cs="Arial"/>
        </w:rPr>
      </w:pPr>
      <w:r>
        <w:rPr>
          <w:rFonts w:ascii="Arial" w:hAnsi="Arial" w:cs="Arial"/>
        </w:rPr>
        <w:t xml:space="preserve">Umetnostna zgodovinarka mag. Ana Kocjančič (1977) je leta 2006 na Oddelku za umetnostno zgodovino Filozofske fakultete v Ljubljani končala podiplomski študij na temo </w:t>
      </w:r>
      <w:r>
        <w:rPr>
          <w:rFonts w:ascii="Arial" w:hAnsi="Arial" w:cs="Arial"/>
          <w:i/>
        </w:rPr>
        <w:t>Scenografija v slovenskih dramskih gledališčih med obema vojnama (1918–1941)</w:t>
      </w:r>
      <w:r>
        <w:rPr>
          <w:rFonts w:ascii="Arial" w:hAnsi="Arial" w:cs="Arial"/>
        </w:rPr>
        <w:t xml:space="preserve">. Bila je strokovna sodelavka za področje scenografije in gledališke tehnike pri pripravi novega gledališkega terminološkega slovarja ter soavtorica izdane publikacije (2007, SAZU, Ljubljana). Trenutno je zunanja strokovna sodelavka Slovenskega gledališkega inštituta. Raziskuje zgodovino slovenske scenografije, njeno povezavo z razvojem slovenske likovne umetnosti in vplive evropskih gledaliških gibanj ter evropske likovne umetnosti na njen razvoj. Je avtorica člankov in televizijskih ter radijskih oddaj o razvoju slovenske scenografije doma in v tujini ter avtorica obsežne monografije </w:t>
      </w:r>
      <w:r>
        <w:rPr>
          <w:rFonts w:ascii="Arial" w:hAnsi="Arial" w:cs="Arial"/>
          <w:i/>
        </w:rPr>
        <w:t>PROSTOR V PROSTORU – Scenografija na Slovenskem od 17. stoletja do leta 1991</w:t>
      </w:r>
      <w:r>
        <w:rPr>
          <w:rFonts w:ascii="Arial" w:hAnsi="Arial" w:cs="Arial"/>
        </w:rPr>
        <w:t xml:space="preserve">, ki jo je izdal Slovenski gledališki inštitut v zbirki Dokumenti. </w:t>
      </w:r>
    </w:p>
    <w:p w14:paraId="488EC691" w14:textId="166D0DA7" w:rsidR="000F1D17" w:rsidRPr="00E200A7" w:rsidRDefault="000F1D17" w:rsidP="00B02228">
      <w:pPr>
        <w:spacing w:after="0" w:line="276" w:lineRule="auto"/>
        <w:jc w:val="both"/>
        <w:rPr>
          <w:rFonts w:ascii="Arial" w:hAnsi="Arial" w:cs="Arial"/>
        </w:rPr>
      </w:pPr>
      <w:r w:rsidRPr="00E200A7">
        <w:rPr>
          <w:rFonts w:ascii="Arial" w:hAnsi="Arial" w:cs="Arial"/>
        </w:rPr>
        <w:lastRenderedPageBreak/>
        <w:t xml:space="preserve">Razstava </w:t>
      </w:r>
      <w:r w:rsidRPr="00E200A7">
        <w:rPr>
          <w:rFonts w:ascii="Arial" w:hAnsi="Arial" w:cs="Arial"/>
          <w:i/>
        </w:rPr>
        <w:t>Prostor v prostoru: Scenografija na Slovenskem do leta 199</w:t>
      </w:r>
      <w:r w:rsidR="00B02228">
        <w:rPr>
          <w:rFonts w:ascii="Arial" w:hAnsi="Arial" w:cs="Arial"/>
          <w:i/>
        </w:rPr>
        <w:t>1</w:t>
      </w:r>
      <w:r w:rsidRPr="00E200A7">
        <w:rPr>
          <w:rFonts w:ascii="Arial" w:hAnsi="Arial" w:cs="Arial"/>
          <w:i/>
        </w:rPr>
        <w:t xml:space="preserve"> </w:t>
      </w:r>
      <w:r w:rsidRPr="00E200A7">
        <w:rPr>
          <w:rFonts w:ascii="Arial" w:hAnsi="Arial" w:cs="Arial"/>
        </w:rPr>
        <w:t xml:space="preserve"> bo na ogled </w:t>
      </w:r>
      <w:r w:rsidRPr="00E200A7">
        <w:rPr>
          <w:rFonts w:ascii="Arial" w:hAnsi="Arial" w:cs="Arial"/>
          <w:b/>
        </w:rPr>
        <w:t xml:space="preserve">od 25. aprila do 8. septembra 2019 </w:t>
      </w:r>
      <w:r w:rsidR="00A361DD">
        <w:rPr>
          <w:rFonts w:ascii="Arial" w:hAnsi="Arial" w:cs="Arial"/>
        </w:rPr>
        <w:t>v Razstavišču</w:t>
      </w:r>
      <w:r w:rsidRPr="00E200A7">
        <w:rPr>
          <w:rFonts w:ascii="Arial" w:hAnsi="Arial" w:cs="Arial"/>
        </w:rPr>
        <w:t xml:space="preserve"> </w:t>
      </w:r>
      <w:r w:rsidRPr="00E200A7">
        <w:rPr>
          <w:rFonts w:ascii="Arial" w:hAnsi="Arial" w:cs="Arial"/>
          <w:b/>
        </w:rPr>
        <w:t>Narodne galerije</w:t>
      </w:r>
      <w:r w:rsidRPr="00E200A7">
        <w:rPr>
          <w:rFonts w:ascii="Arial" w:hAnsi="Arial" w:cs="Arial"/>
        </w:rPr>
        <w:t>.</w:t>
      </w:r>
    </w:p>
    <w:p w14:paraId="28648CB5" w14:textId="77777777" w:rsidR="000F1D17" w:rsidRPr="00E200A7" w:rsidRDefault="000F1D17" w:rsidP="00E200A7">
      <w:pPr>
        <w:spacing w:after="0" w:line="276" w:lineRule="auto"/>
        <w:rPr>
          <w:rFonts w:ascii="Arial" w:hAnsi="Arial" w:cs="Arial"/>
        </w:rPr>
      </w:pPr>
    </w:p>
    <w:p w14:paraId="3476C20A" w14:textId="77777777" w:rsidR="000F1D17" w:rsidRPr="00E200A7" w:rsidRDefault="000F1D17" w:rsidP="00E200A7">
      <w:pPr>
        <w:spacing w:after="0" w:line="276" w:lineRule="auto"/>
        <w:rPr>
          <w:rFonts w:ascii="Arial" w:hAnsi="Arial" w:cs="Arial"/>
        </w:rPr>
      </w:pPr>
      <w:r w:rsidRPr="00E200A7">
        <w:rPr>
          <w:rFonts w:ascii="Arial" w:hAnsi="Arial" w:cs="Arial"/>
          <w:b/>
        </w:rPr>
        <w:t>Odprtje razstave bo v sredo, 24. aprila, ob 19. uri</w:t>
      </w:r>
      <w:r w:rsidRPr="00E200A7">
        <w:rPr>
          <w:rFonts w:ascii="Arial" w:hAnsi="Arial" w:cs="Arial"/>
        </w:rPr>
        <w:t xml:space="preserve">. Razstavo bo </w:t>
      </w:r>
      <w:r w:rsidR="00934B3A" w:rsidRPr="00E200A7">
        <w:rPr>
          <w:rFonts w:ascii="Arial" w:hAnsi="Arial" w:cs="Arial"/>
        </w:rPr>
        <w:t xml:space="preserve">odprl </w:t>
      </w:r>
      <w:r w:rsidRPr="00011DCC">
        <w:rPr>
          <w:rFonts w:ascii="Arial" w:hAnsi="Arial" w:cs="Arial"/>
          <w:b/>
        </w:rPr>
        <w:t>mag. Zoran Poznič, minister za kulturo</w:t>
      </w:r>
      <w:r w:rsidRPr="00E200A7">
        <w:rPr>
          <w:rFonts w:ascii="Arial" w:hAnsi="Arial" w:cs="Arial"/>
        </w:rPr>
        <w:t xml:space="preserve"> Republike Slovenije.</w:t>
      </w:r>
    </w:p>
    <w:p w14:paraId="4AFEBBA5" w14:textId="77777777" w:rsidR="000F1D17" w:rsidRPr="00E200A7" w:rsidRDefault="000F1D17" w:rsidP="00E200A7">
      <w:pPr>
        <w:spacing w:after="0" w:line="276" w:lineRule="auto"/>
        <w:rPr>
          <w:rFonts w:ascii="Arial" w:hAnsi="Arial" w:cs="Arial"/>
          <w:b/>
        </w:rPr>
      </w:pPr>
    </w:p>
    <w:p w14:paraId="297183C2" w14:textId="77777777" w:rsidR="000F1D17" w:rsidRPr="00E200A7" w:rsidRDefault="000F1D17" w:rsidP="00E200A7">
      <w:pPr>
        <w:spacing w:after="0" w:line="276" w:lineRule="auto"/>
        <w:rPr>
          <w:rFonts w:ascii="Arial" w:hAnsi="Arial" w:cs="Arial"/>
          <w:b/>
        </w:rPr>
      </w:pPr>
      <w:r w:rsidRPr="00E200A7">
        <w:rPr>
          <w:rFonts w:ascii="Arial" w:hAnsi="Arial" w:cs="Arial"/>
          <w:b/>
        </w:rPr>
        <w:t xml:space="preserve">Spremljevalni program ob razstavi </w:t>
      </w:r>
    </w:p>
    <w:p w14:paraId="02D862A7" w14:textId="77777777" w:rsidR="000F1D17" w:rsidRPr="00E200A7" w:rsidRDefault="000F1D17" w:rsidP="00E200A7">
      <w:pPr>
        <w:spacing w:after="0" w:line="276" w:lineRule="auto"/>
        <w:rPr>
          <w:rFonts w:ascii="Arial" w:hAnsi="Arial" w:cs="Arial"/>
          <w:i/>
        </w:rPr>
      </w:pPr>
      <w:r w:rsidRPr="00E200A7">
        <w:rPr>
          <w:rFonts w:ascii="Arial" w:hAnsi="Arial" w:cs="Arial"/>
          <w:i/>
        </w:rPr>
        <w:t>Javna vodstva</w:t>
      </w:r>
    </w:p>
    <w:p w14:paraId="424D447C" w14:textId="77777777" w:rsidR="000F1D17" w:rsidRPr="00E200A7" w:rsidRDefault="00934B3A" w:rsidP="00E200A7">
      <w:pPr>
        <w:spacing w:after="0" w:line="276" w:lineRule="auto"/>
        <w:rPr>
          <w:rFonts w:ascii="Arial" w:hAnsi="Arial" w:cs="Arial"/>
        </w:rPr>
      </w:pPr>
      <w:r w:rsidRPr="00E200A7">
        <w:rPr>
          <w:rFonts w:ascii="Arial" w:hAnsi="Arial" w:cs="Arial"/>
        </w:rPr>
        <w:t>nedelje</w:t>
      </w:r>
      <w:r w:rsidR="00AD43EF">
        <w:rPr>
          <w:rFonts w:ascii="Arial" w:hAnsi="Arial" w:cs="Arial"/>
        </w:rPr>
        <w:t xml:space="preserve"> ob 11.00</w:t>
      </w:r>
    </w:p>
    <w:p w14:paraId="29491C25" w14:textId="77777777" w:rsidR="00934B3A" w:rsidRPr="00E200A7" w:rsidRDefault="00934B3A" w:rsidP="00E200A7">
      <w:pPr>
        <w:spacing w:after="0" w:line="276" w:lineRule="auto"/>
        <w:rPr>
          <w:rFonts w:ascii="Arial" w:hAnsi="Arial" w:cs="Arial"/>
        </w:rPr>
      </w:pPr>
      <w:r w:rsidRPr="00E200A7">
        <w:rPr>
          <w:rFonts w:ascii="Arial" w:hAnsi="Arial" w:cs="Arial"/>
        </w:rPr>
        <w:t>28. april</w:t>
      </w:r>
    </w:p>
    <w:p w14:paraId="74C992C7" w14:textId="77777777" w:rsidR="00934B3A" w:rsidRPr="00E200A7" w:rsidRDefault="00934B3A" w:rsidP="00E200A7">
      <w:pPr>
        <w:spacing w:after="0" w:line="276" w:lineRule="auto"/>
        <w:rPr>
          <w:rFonts w:ascii="Arial" w:hAnsi="Arial" w:cs="Arial"/>
        </w:rPr>
      </w:pPr>
      <w:r w:rsidRPr="00E200A7">
        <w:rPr>
          <w:rFonts w:ascii="Arial" w:hAnsi="Arial" w:cs="Arial"/>
        </w:rPr>
        <w:t>12. maj</w:t>
      </w:r>
    </w:p>
    <w:p w14:paraId="7410C63D" w14:textId="77777777" w:rsidR="00934B3A" w:rsidRPr="00E200A7" w:rsidRDefault="00934B3A" w:rsidP="00E200A7">
      <w:pPr>
        <w:spacing w:after="0" w:line="276" w:lineRule="auto"/>
        <w:rPr>
          <w:rFonts w:ascii="Arial" w:hAnsi="Arial" w:cs="Arial"/>
        </w:rPr>
      </w:pPr>
      <w:r w:rsidRPr="00E200A7">
        <w:rPr>
          <w:rFonts w:ascii="Arial" w:hAnsi="Arial" w:cs="Arial"/>
        </w:rPr>
        <w:t>16. junij</w:t>
      </w:r>
    </w:p>
    <w:p w14:paraId="42920C5E" w14:textId="77777777" w:rsidR="00934B3A" w:rsidRPr="00E200A7" w:rsidRDefault="00934B3A" w:rsidP="00E200A7">
      <w:pPr>
        <w:spacing w:after="0" w:line="276" w:lineRule="auto"/>
        <w:rPr>
          <w:rFonts w:ascii="Arial" w:hAnsi="Arial" w:cs="Arial"/>
        </w:rPr>
      </w:pPr>
      <w:r w:rsidRPr="00E200A7">
        <w:rPr>
          <w:rFonts w:ascii="Arial" w:hAnsi="Arial" w:cs="Arial"/>
        </w:rPr>
        <w:t>8. september</w:t>
      </w:r>
    </w:p>
    <w:p w14:paraId="77F155E0" w14:textId="77777777" w:rsidR="00934B3A" w:rsidRPr="00E200A7" w:rsidRDefault="00934B3A" w:rsidP="00E200A7">
      <w:pPr>
        <w:spacing w:after="0" w:line="276" w:lineRule="auto"/>
        <w:rPr>
          <w:rFonts w:ascii="Arial" w:hAnsi="Arial" w:cs="Arial"/>
        </w:rPr>
      </w:pPr>
    </w:p>
    <w:p w14:paraId="00786984" w14:textId="77777777" w:rsidR="00934B3A" w:rsidRPr="00E200A7" w:rsidRDefault="00934B3A" w:rsidP="00E200A7">
      <w:pPr>
        <w:spacing w:after="0" w:line="276" w:lineRule="auto"/>
        <w:rPr>
          <w:rFonts w:ascii="Arial" w:hAnsi="Arial" w:cs="Arial"/>
          <w:i/>
        </w:rPr>
      </w:pPr>
      <w:r w:rsidRPr="00E200A7">
        <w:rPr>
          <w:rFonts w:ascii="Arial" w:hAnsi="Arial" w:cs="Arial"/>
          <w:i/>
        </w:rPr>
        <w:t xml:space="preserve">Predavanje avtorice razstave </w:t>
      </w:r>
      <w:r w:rsidRPr="00E200A7">
        <w:rPr>
          <w:rFonts w:ascii="Arial" w:hAnsi="Arial" w:cs="Arial"/>
          <w:b/>
        </w:rPr>
        <w:t>Ane Kocjančič</w:t>
      </w:r>
    </w:p>
    <w:p w14:paraId="2674993D" w14:textId="77777777" w:rsidR="00934B3A" w:rsidRPr="00E200A7" w:rsidRDefault="00934B3A" w:rsidP="00E200A7">
      <w:pPr>
        <w:spacing w:after="0" w:line="276" w:lineRule="auto"/>
        <w:rPr>
          <w:rFonts w:ascii="Arial" w:hAnsi="Arial" w:cs="Arial"/>
        </w:rPr>
      </w:pPr>
      <w:r w:rsidRPr="00E200A7">
        <w:rPr>
          <w:rFonts w:ascii="Arial" w:hAnsi="Arial" w:cs="Arial"/>
        </w:rPr>
        <w:t>30. maj ob 18.00</w:t>
      </w:r>
    </w:p>
    <w:p w14:paraId="62277A0C" w14:textId="77777777" w:rsidR="00934B3A" w:rsidRPr="00E200A7" w:rsidRDefault="00934B3A" w:rsidP="00E200A7">
      <w:pPr>
        <w:spacing w:after="0" w:line="276" w:lineRule="auto"/>
        <w:rPr>
          <w:rFonts w:ascii="Arial" w:hAnsi="Arial" w:cs="Arial"/>
        </w:rPr>
      </w:pPr>
    </w:p>
    <w:p w14:paraId="1F820F3E" w14:textId="77777777" w:rsidR="00934B3A" w:rsidRPr="00E200A7" w:rsidRDefault="00934B3A" w:rsidP="00E200A7">
      <w:pPr>
        <w:spacing w:after="0" w:line="276" w:lineRule="auto"/>
        <w:rPr>
          <w:rFonts w:ascii="Arial" w:hAnsi="Arial" w:cs="Arial"/>
          <w:b/>
        </w:rPr>
      </w:pPr>
      <w:r w:rsidRPr="00E200A7">
        <w:rPr>
          <w:rFonts w:ascii="Arial" w:hAnsi="Arial" w:cs="Arial"/>
          <w:i/>
        </w:rPr>
        <w:t xml:space="preserve">Kustos za en dan – </w:t>
      </w:r>
      <w:r w:rsidRPr="00E200A7">
        <w:rPr>
          <w:rFonts w:ascii="Arial" w:hAnsi="Arial" w:cs="Arial"/>
          <w:b/>
        </w:rPr>
        <w:t>Dragan Živadinov</w:t>
      </w:r>
    </w:p>
    <w:p w14:paraId="5B8F7678" w14:textId="77777777" w:rsidR="00934B3A" w:rsidRPr="00E200A7" w:rsidRDefault="00934B3A" w:rsidP="00E200A7">
      <w:pPr>
        <w:spacing w:after="0" w:line="276" w:lineRule="auto"/>
        <w:rPr>
          <w:rFonts w:ascii="Arial" w:hAnsi="Arial" w:cs="Arial"/>
        </w:rPr>
      </w:pPr>
      <w:r w:rsidRPr="00E200A7">
        <w:rPr>
          <w:rFonts w:ascii="Arial" w:hAnsi="Arial" w:cs="Arial"/>
        </w:rPr>
        <w:t>23. maj ob 18.00</w:t>
      </w:r>
    </w:p>
    <w:p w14:paraId="29C0B53C" w14:textId="77777777" w:rsidR="00934B3A" w:rsidRPr="00E200A7" w:rsidRDefault="00934B3A" w:rsidP="00E200A7">
      <w:pPr>
        <w:spacing w:after="0" w:line="276" w:lineRule="auto"/>
        <w:rPr>
          <w:rFonts w:ascii="Arial" w:hAnsi="Arial" w:cs="Arial"/>
        </w:rPr>
      </w:pPr>
    </w:p>
    <w:p w14:paraId="60F577E4" w14:textId="77777777" w:rsidR="00934B3A" w:rsidRPr="00E200A7" w:rsidRDefault="00934B3A" w:rsidP="00E200A7">
      <w:pPr>
        <w:spacing w:after="0" w:line="276" w:lineRule="auto"/>
        <w:rPr>
          <w:rFonts w:ascii="Arial" w:hAnsi="Arial" w:cs="Arial"/>
          <w:i/>
        </w:rPr>
      </w:pPr>
      <w:r w:rsidRPr="00E200A7">
        <w:rPr>
          <w:rFonts w:ascii="Arial" w:hAnsi="Arial" w:cs="Arial"/>
          <w:i/>
        </w:rPr>
        <w:t>Ustvarjalne delavnice</w:t>
      </w:r>
    </w:p>
    <w:p w14:paraId="44054F67" w14:textId="77777777" w:rsidR="00934B3A" w:rsidRPr="00E200A7" w:rsidRDefault="00934B3A" w:rsidP="00E200A7">
      <w:pPr>
        <w:spacing w:after="0" w:line="276" w:lineRule="auto"/>
        <w:rPr>
          <w:rFonts w:ascii="Arial" w:hAnsi="Arial" w:cs="Arial"/>
          <w:b/>
        </w:rPr>
      </w:pPr>
      <w:r w:rsidRPr="00E200A7">
        <w:rPr>
          <w:rFonts w:ascii="Arial" w:hAnsi="Arial" w:cs="Arial"/>
        </w:rPr>
        <w:t xml:space="preserve">11. maj ob 10.00: </w:t>
      </w:r>
      <w:r w:rsidRPr="00E200A7">
        <w:rPr>
          <w:rFonts w:ascii="Arial" w:hAnsi="Arial" w:cs="Arial"/>
          <w:b/>
        </w:rPr>
        <w:t>Prostori dramatike in domišl</w:t>
      </w:r>
      <w:r w:rsidR="0029764C">
        <w:rPr>
          <w:rFonts w:ascii="Arial" w:hAnsi="Arial" w:cs="Arial"/>
          <w:b/>
        </w:rPr>
        <w:t>j</w:t>
      </w:r>
      <w:r w:rsidRPr="00E200A7">
        <w:rPr>
          <w:rFonts w:ascii="Arial" w:hAnsi="Arial" w:cs="Arial"/>
          <w:b/>
        </w:rPr>
        <w:t>ije</w:t>
      </w:r>
    </w:p>
    <w:p w14:paraId="1AC3F9A3" w14:textId="77777777" w:rsidR="00934B3A" w:rsidRPr="00E200A7" w:rsidRDefault="00934B3A" w:rsidP="00E200A7">
      <w:pPr>
        <w:spacing w:after="0" w:line="276" w:lineRule="auto"/>
        <w:rPr>
          <w:rFonts w:ascii="Arial" w:hAnsi="Arial" w:cs="Arial"/>
        </w:rPr>
      </w:pPr>
      <w:r w:rsidRPr="00E200A7">
        <w:rPr>
          <w:rFonts w:ascii="Arial" w:hAnsi="Arial" w:cs="Arial"/>
        </w:rPr>
        <w:t xml:space="preserve">17. maj ob 16.00: </w:t>
      </w:r>
      <w:r w:rsidRPr="00E200A7">
        <w:rPr>
          <w:rFonts w:ascii="Arial" w:hAnsi="Arial" w:cs="Arial"/>
          <w:b/>
        </w:rPr>
        <w:t xml:space="preserve">Igrivi prostori </w:t>
      </w:r>
      <w:r w:rsidRPr="00E200A7">
        <w:rPr>
          <w:rFonts w:ascii="Arial" w:hAnsi="Arial" w:cs="Arial"/>
        </w:rPr>
        <w:t xml:space="preserve">(brezplačna delavnica za družine v okviru akcije </w:t>
      </w:r>
      <w:r w:rsidRPr="00E200A7">
        <w:rPr>
          <w:rFonts w:ascii="Arial" w:hAnsi="Arial" w:cs="Arial"/>
          <w:i/>
        </w:rPr>
        <w:t>EU projekt, moj projekt</w:t>
      </w:r>
      <w:r w:rsidRPr="00E200A7">
        <w:rPr>
          <w:rFonts w:ascii="Arial" w:hAnsi="Arial" w:cs="Arial"/>
        </w:rPr>
        <w:t>)</w:t>
      </w:r>
    </w:p>
    <w:p w14:paraId="6B4CA62C" w14:textId="77777777" w:rsidR="000F1D17" w:rsidRPr="00E200A7" w:rsidRDefault="00934B3A" w:rsidP="00E200A7">
      <w:pPr>
        <w:spacing w:after="0" w:line="276" w:lineRule="auto"/>
        <w:rPr>
          <w:rFonts w:ascii="Arial" w:hAnsi="Arial" w:cs="Arial"/>
        </w:rPr>
      </w:pPr>
      <w:r w:rsidRPr="00E200A7">
        <w:rPr>
          <w:rFonts w:ascii="Arial" w:hAnsi="Arial" w:cs="Arial"/>
        </w:rPr>
        <w:t xml:space="preserve">15. junij ob 18.30: </w:t>
      </w:r>
      <w:r w:rsidRPr="00E200A7">
        <w:rPr>
          <w:rFonts w:ascii="Arial" w:hAnsi="Arial" w:cs="Arial"/>
          <w:b/>
        </w:rPr>
        <w:t xml:space="preserve">Igrivi prostori </w:t>
      </w:r>
      <w:r w:rsidRPr="00E200A7">
        <w:rPr>
          <w:rFonts w:ascii="Arial" w:hAnsi="Arial" w:cs="Arial"/>
        </w:rPr>
        <w:t xml:space="preserve">(brezplačno interaktivno vodstvo za družine na </w:t>
      </w:r>
      <w:r w:rsidRPr="00E200A7">
        <w:rPr>
          <w:rFonts w:ascii="Arial" w:hAnsi="Arial" w:cs="Arial"/>
          <w:i/>
        </w:rPr>
        <w:t>Poletno muzejsko noč</w:t>
      </w:r>
      <w:r w:rsidRPr="00E200A7">
        <w:rPr>
          <w:rFonts w:ascii="Arial" w:hAnsi="Arial" w:cs="Arial"/>
        </w:rPr>
        <w:t>)</w:t>
      </w:r>
    </w:p>
    <w:p w14:paraId="768FDC85" w14:textId="77777777" w:rsidR="000F1D17" w:rsidRPr="00E200A7" w:rsidRDefault="000F1D17" w:rsidP="00E200A7">
      <w:pPr>
        <w:spacing w:after="0" w:line="276" w:lineRule="auto"/>
        <w:rPr>
          <w:rFonts w:ascii="Arial" w:hAnsi="Arial" w:cs="Arial"/>
        </w:rPr>
      </w:pPr>
    </w:p>
    <w:p w14:paraId="27C0CD9E" w14:textId="77777777" w:rsidR="00FA25EB" w:rsidRDefault="00FA25EB" w:rsidP="00FA25EB">
      <w:pPr>
        <w:spacing w:after="0" w:line="276" w:lineRule="auto"/>
        <w:rPr>
          <w:rFonts w:ascii="Arial" w:hAnsi="Arial" w:cs="Arial"/>
          <w:i/>
        </w:rPr>
      </w:pPr>
      <w:r>
        <w:rPr>
          <w:rFonts w:ascii="Arial" w:hAnsi="Arial" w:cs="Arial"/>
          <w:i/>
        </w:rPr>
        <w:t>Ustvarjalne delavnice za vrtčevske in šolske skupine</w:t>
      </w:r>
    </w:p>
    <w:p w14:paraId="2A9CE3C4" w14:textId="77777777" w:rsidR="00FA25EB" w:rsidRDefault="00FA25EB" w:rsidP="00FA25EB">
      <w:pPr>
        <w:spacing w:after="0" w:line="276" w:lineRule="auto"/>
        <w:rPr>
          <w:rFonts w:ascii="Arial" w:hAnsi="Arial" w:cs="Arial"/>
          <w:sz w:val="20"/>
          <w:szCs w:val="20"/>
        </w:rPr>
      </w:pPr>
      <w:r>
        <w:rPr>
          <w:rFonts w:ascii="Arial" w:hAnsi="Arial" w:cs="Arial"/>
          <w:b/>
        </w:rPr>
        <w:t>Igrivi prostori</w:t>
      </w:r>
      <w:r>
        <w:rPr>
          <w:rFonts w:ascii="Arial" w:hAnsi="Arial" w:cs="Arial"/>
          <w:sz w:val="20"/>
          <w:szCs w:val="20"/>
        </w:rPr>
        <w:t>, interaktivno vodstvo, primerno za vrtce in 1. ter 2. triado OŠ, trajanje 90 minut. Za vsakim scenskim osnutkom se skriva zgodba – zgodba umetnika ali stilskega obdobja, zgodba od prve zamisli do realizacije in nenazadnje zgodba, ki se v odrskem prostoru dogaja. Na razstavi bomo na ustvarjalen način raziskovali scenske osnutke ter jih skozi gledališko igro obudili.</w:t>
      </w:r>
    </w:p>
    <w:p w14:paraId="5FDAA6F9" w14:textId="77777777" w:rsidR="00FA25EB" w:rsidRDefault="00FA25EB" w:rsidP="00FA25EB">
      <w:pPr>
        <w:spacing w:after="0" w:line="276" w:lineRule="auto"/>
        <w:rPr>
          <w:rFonts w:ascii="Arial" w:hAnsi="Arial" w:cs="Arial"/>
          <w:sz w:val="20"/>
          <w:szCs w:val="20"/>
        </w:rPr>
      </w:pPr>
      <w:r>
        <w:rPr>
          <w:rFonts w:ascii="Arial" w:hAnsi="Arial" w:cs="Arial"/>
          <w:b/>
        </w:rPr>
        <w:t>Prostori dramatike in domišljije</w:t>
      </w:r>
      <w:r>
        <w:rPr>
          <w:rFonts w:ascii="Arial" w:hAnsi="Arial" w:cs="Arial"/>
          <w:sz w:val="20"/>
          <w:szCs w:val="20"/>
        </w:rPr>
        <w:t>, vodstvo z delavnico, primerno za OŠ in SŠ, trajanje 120 minut.</w:t>
      </w:r>
      <w:r>
        <w:rPr>
          <w:rFonts w:ascii="Arial" w:hAnsi="Arial" w:cs="Arial"/>
        </w:rPr>
        <w:t xml:space="preserve"> </w:t>
      </w:r>
      <w:r>
        <w:rPr>
          <w:rFonts w:ascii="Arial" w:hAnsi="Arial" w:cs="Arial"/>
          <w:sz w:val="20"/>
          <w:szCs w:val="20"/>
        </w:rPr>
        <w:t>Na razstavi si bomo ogledali raznolike, domišljije polne scenske upodobitve dramskih ali drugih literarnih besedil, ki so jih slovenski scenografi ustvarili kot prostore igre. Na delavnici nam bodo znane zgodbe v navdih, da izrazimo lastno domišljijo in ustvarimo svoje pisane prostore igre.</w:t>
      </w:r>
    </w:p>
    <w:p w14:paraId="62449751" w14:textId="77777777" w:rsidR="00FA25EB" w:rsidRDefault="00FA25EB" w:rsidP="00FA25EB">
      <w:pPr>
        <w:spacing w:after="0" w:line="276" w:lineRule="auto"/>
        <w:rPr>
          <w:rFonts w:ascii="Arial" w:hAnsi="Arial" w:cs="Arial"/>
          <w:sz w:val="20"/>
          <w:szCs w:val="20"/>
        </w:rPr>
      </w:pPr>
      <w:r>
        <w:rPr>
          <w:rFonts w:ascii="Arial" w:hAnsi="Arial" w:cs="Arial"/>
          <w:b/>
        </w:rPr>
        <w:t>Od škatlaste do abstraktne scene</w:t>
      </w:r>
      <w:r>
        <w:rPr>
          <w:rFonts w:ascii="Arial" w:hAnsi="Arial" w:cs="Arial"/>
          <w:sz w:val="20"/>
          <w:szCs w:val="20"/>
        </w:rPr>
        <w:t>, interaktivno vodstvo, primerno za 2. in 3. triado OŠ in SŠ, trajanje 120 minut.</w:t>
      </w:r>
      <w:r>
        <w:rPr>
          <w:rFonts w:ascii="Arial" w:hAnsi="Arial" w:cs="Arial"/>
        </w:rPr>
        <w:t xml:space="preserve"> </w:t>
      </w:r>
      <w:r>
        <w:rPr>
          <w:rFonts w:ascii="Arial" w:hAnsi="Arial" w:cs="Arial"/>
          <w:sz w:val="20"/>
          <w:szCs w:val="20"/>
        </w:rPr>
        <w:t>Spoznali bomo primere osnutkov in maket, ki dokumentirajo razvoj scenografije od klasične, dvodimenzionalne kulise preko zgrajene, plastične postavitve do dematerializiranih, abstraktnih prostorov igre. Na delavnici bomo v različnih tehnikah tudi sami poustvarjali osnutke ali makete scen.</w:t>
      </w:r>
    </w:p>
    <w:p w14:paraId="07459775" w14:textId="77777777" w:rsidR="00934B3A" w:rsidRDefault="00934B3A" w:rsidP="00E200A7">
      <w:pPr>
        <w:spacing w:after="0" w:line="276" w:lineRule="auto"/>
        <w:rPr>
          <w:rFonts w:ascii="Arial" w:hAnsi="Arial" w:cs="Arial"/>
        </w:rPr>
      </w:pPr>
    </w:p>
    <w:p w14:paraId="6F534E07" w14:textId="77777777" w:rsidR="00A361DD" w:rsidRDefault="00A361DD" w:rsidP="00E200A7">
      <w:pPr>
        <w:spacing w:after="0" w:line="276" w:lineRule="auto"/>
        <w:rPr>
          <w:rFonts w:ascii="Arial" w:hAnsi="Arial" w:cs="Arial"/>
        </w:rPr>
      </w:pPr>
    </w:p>
    <w:p w14:paraId="17120921" w14:textId="77777777" w:rsidR="00A361DD" w:rsidRDefault="00A361DD" w:rsidP="00E200A7">
      <w:pPr>
        <w:spacing w:after="0" w:line="276" w:lineRule="auto"/>
        <w:rPr>
          <w:rFonts w:ascii="Arial" w:hAnsi="Arial" w:cs="Arial"/>
        </w:rPr>
      </w:pPr>
    </w:p>
    <w:p w14:paraId="29F4FB8D" w14:textId="77777777" w:rsidR="00A361DD" w:rsidRDefault="00A361DD" w:rsidP="00E200A7">
      <w:pPr>
        <w:spacing w:after="0" w:line="276" w:lineRule="auto"/>
        <w:rPr>
          <w:rFonts w:ascii="Arial" w:hAnsi="Arial" w:cs="Arial"/>
        </w:rPr>
      </w:pPr>
    </w:p>
    <w:p w14:paraId="36630B6B" w14:textId="77777777" w:rsidR="00A361DD" w:rsidRDefault="00A361DD" w:rsidP="00E200A7">
      <w:pPr>
        <w:spacing w:after="0" w:line="276" w:lineRule="auto"/>
        <w:rPr>
          <w:rFonts w:ascii="Arial" w:hAnsi="Arial" w:cs="Arial"/>
        </w:rPr>
      </w:pPr>
    </w:p>
    <w:p w14:paraId="10B9CE62" w14:textId="77777777" w:rsidR="00A361DD" w:rsidRDefault="00A361DD" w:rsidP="00E200A7">
      <w:pPr>
        <w:spacing w:after="0" w:line="276" w:lineRule="auto"/>
        <w:rPr>
          <w:rFonts w:ascii="Arial" w:hAnsi="Arial" w:cs="Arial"/>
        </w:rPr>
      </w:pPr>
    </w:p>
    <w:p w14:paraId="432F3628" w14:textId="77777777" w:rsidR="00A361DD" w:rsidRDefault="00A361DD" w:rsidP="00E200A7">
      <w:pPr>
        <w:spacing w:after="0" w:line="276" w:lineRule="auto"/>
        <w:rPr>
          <w:rFonts w:ascii="Arial" w:hAnsi="Arial" w:cs="Arial"/>
        </w:rPr>
      </w:pPr>
    </w:p>
    <w:p w14:paraId="4B8CA91B" w14:textId="77777777" w:rsidR="00FA25EB" w:rsidRDefault="00FA25EB" w:rsidP="00FA25EB">
      <w:pPr>
        <w:spacing w:after="0" w:line="276" w:lineRule="auto"/>
        <w:jc w:val="both"/>
        <w:rPr>
          <w:rFonts w:ascii="Arial" w:hAnsi="Arial" w:cs="Arial"/>
        </w:rPr>
      </w:pPr>
    </w:p>
    <w:p w14:paraId="0CB758F2" w14:textId="1CFA5B48" w:rsidR="00BD3DFD" w:rsidRPr="00E200A7" w:rsidRDefault="00BD3DFD" w:rsidP="00FA25EB">
      <w:pPr>
        <w:spacing w:after="0" w:line="276" w:lineRule="auto"/>
        <w:jc w:val="both"/>
        <w:rPr>
          <w:rFonts w:ascii="Arial" w:hAnsi="Arial" w:cs="Arial"/>
        </w:rPr>
      </w:pPr>
      <w:r w:rsidRPr="00E200A7">
        <w:rPr>
          <w:rFonts w:ascii="Arial" w:hAnsi="Arial" w:cs="Arial"/>
        </w:rPr>
        <w:lastRenderedPageBreak/>
        <w:t>Prostor v prostoru</w:t>
      </w:r>
    </w:p>
    <w:p w14:paraId="70DBEF16" w14:textId="77777777" w:rsidR="00BD3DFD" w:rsidRPr="00E200A7" w:rsidRDefault="00BD3DFD" w:rsidP="00E200A7">
      <w:pPr>
        <w:spacing w:after="0" w:line="276" w:lineRule="auto"/>
        <w:rPr>
          <w:rFonts w:ascii="Arial" w:hAnsi="Arial" w:cs="Arial"/>
        </w:rPr>
      </w:pPr>
      <w:r w:rsidRPr="00E200A7">
        <w:rPr>
          <w:rFonts w:ascii="Arial" w:hAnsi="Arial" w:cs="Arial"/>
        </w:rPr>
        <w:t>Scenografija na Slovenskem do leta 1991</w:t>
      </w:r>
    </w:p>
    <w:p w14:paraId="40702185" w14:textId="77777777" w:rsidR="00BD3DFD" w:rsidRPr="00E200A7" w:rsidRDefault="00BD3DFD" w:rsidP="00E200A7">
      <w:pPr>
        <w:spacing w:after="0" w:line="276" w:lineRule="auto"/>
        <w:rPr>
          <w:rFonts w:ascii="Arial" w:hAnsi="Arial" w:cs="Arial"/>
        </w:rPr>
      </w:pPr>
    </w:p>
    <w:p w14:paraId="28C2AEFA" w14:textId="77777777" w:rsidR="00B608C6" w:rsidRDefault="00B608C6" w:rsidP="00E200A7">
      <w:pPr>
        <w:spacing w:after="0" w:line="276" w:lineRule="auto"/>
        <w:rPr>
          <w:rFonts w:ascii="Arial" w:hAnsi="Arial" w:cs="Arial"/>
        </w:rPr>
      </w:pPr>
    </w:p>
    <w:p w14:paraId="4FBF877C" w14:textId="77777777" w:rsidR="00BD3DFD" w:rsidRPr="00E200A7" w:rsidRDefault="00BD3DFD" w:rsidP="00E200A7">
      <w:pPr>
        <w:spacing w:after="0" w:line="276" w:lineRule="auto"/>
        <w:rPr>
          <w:rFonts w:ascii="Arial" w:hAnsi="Arial" w:cs="Arial"/>
        </w:rPr>
      </w:pPr>
      <w:r w:rsidRPr="00E200A7">
        <w:rPr>
          <w:rFonts w:ascii="Arial" w:hAnsi="Arial" w:cs="Arial"/>
        </w:rPr>
        <w:t>Avtorica razstave: Ana Kocjančič</w:t>
      </w:r>
    </w:p>
    <w:p w14:paraId="01BD71A6" w14:textId="77777777" w:rsidR="00B608C6" w:rsidRDefault="00B608C6" w:rsidP="00E200A7">
      <w:pPr>
        <w:spacing w:after="0" w:line="276" w:lineRule="auto"/>
        <w:rPr>
          <w:rFonts w:ascii="Arial" w:hAnsi="Arial" w:cs="Arial"/>
        </w:rPr>
      </w:pPr>
    </w:p>
    <w:p w14:paraId="5BBD995C" w14:textId="77777777" w:rsidR="00BD3DFD" w:rsidRPr="00E200A7" w:rsidRDefault="00BD3DFD" w:rsidP="00E200A7">
      <w:pPr>
        <w:spacing w:after="0" w:line="276" w:lineRule="auto"/>
        <w:rPr>
          <w:rFonts w:ascii="Arial" w:hAnsi="Arial" w:cs="Arial"/>
        </w:rPr>
      </w:pPr>
      <w:r w:rsidRPr="00E200A7">
        <w:rPr>
          <w:rFonts w:ascii="Arial" w:hAnsi="Arial" w:cs="Arial"/>
        </w:rPr>
        <w:t>Grafično oblikovanje in postavitev razstave: Andrej Stražišar</w:t>
      </w:r>
    </w:p>
    <w:p w14:paraId="13B15723" w14:textId="77777777" w:rsidR="00B608C6" w:rsidRDefault="00B608C6" w:rsidP="00E200A7">
      <w:pPr>
        <w:spacing w:after="0" w:line="276" w:lineRule="auto"/>
        <w:rPr>
          <w:rFonts w:ascii="Arial" w:hAnsi="Arial" w:cs="Arial"/>
        </w:rPr>
      </w:pPr>
    </w:p>
    <w:p w14:paraId="156895BC" w14:textId="77777777" w:rsidR="00BD3DFD" w:rsidRPr="00E200A7" w:rsidRDefault="00BD3DFD" w:rsidP="00E200A7">
      <w:pPr>
        <w:spacing w:after="0" w:line="276" w:lineRule="auto"/>
        <w:rPr>
          <w:rFonts w:ascii="Arial" w:hAnsi="Arial" w:cs="Arial"/>
        </w:rPr>
      </w:pPr>
      <w:r w:rsidRPr="00E200A7">
        <w:rPr>
          <w:rFonts w:ascii="Arial" w:hAnsi="Arial" w:cs="Arial"/>
        </w:rPr>
        <w:t>Kustosinja razstave: Tea Rogelj</w:t>
      </w:r>
    </w:p>
    <w:p w14:paraId="684513BA" w14:textId="77777777" w:rsidR="00B608C6" w:rsidRDefault="00B608C6" w:rsidP="00E200A7">
      <w:pPr>
        <w:spacing w:after="0" w:line="276" w:lineRule="auto"/>
        <w:rPr>
          <w:rFonts w:ascii="Arial" w:hAnsi="Arial" w:cs="Arial"/>
        </w:rPr>
      </w:pPr>
    </w:p>
    <w:p w14:paraId="3D12BCE2" w14:textId="77777777" w:rsidR="00BD3DFD" w:rsidRPr="00E200A7" w:rsidRDefault="00BD3DFD" w:rsidP="00E200A7">
      <w:pPr>
        <w:spacing w:after="0" w:line="276" w:lineRule="auto"/>
        <w:rPr>
          <w:rFonts w:ascii="Arial" w:hAnsi="Arial" w:cs="Arial"/>
        </w:rPr>
      </w:pPr>
      <w:r w:rsidRPr="00E200A7">
        <w:rPr>
          <w:rFonts w:ascii="Arial" w:hAnsi="Arial" w:cs="Arial"/>
        </w:rPr>
        <w:t>Tehnično oblikovanje razstave in digitalizacija: Andrej Ovsec</w:t>
      </w:r>
    </w:p>
    <w:p w14:paraId="12E4FCAD" w14:textId="77777777" w:rsidR="00B608C6" w:rsidRDefault="00B608C6" w:rsidP="00E200A7">
      <w:pPr>
        <w:spacing w:after="0" w:line="276" w:lineRule="auto"/>
        <w:rPr>
          <w:rFonts w:ascii="Arial" w:hAnsi="Arial" w:cs="Arial"/>
        </w:rPr>
      </w:pPr>
    </w:p>
    <w:p w14:paraId="75BE32C4" w14:textId="77777777" w:rsidR="00BD3DFD" w:rsidRPr="00E200A7" w:rsidRDefault="00BD3DFD" w:rsidP="00E200A7">
      <w:pPr>
        <w:spacing w:after="0" w:line="276" w:lineRule="auto"/>
        <w:rPr>
          <w:rFonts w:ascii="Arial" w:hAnsi="Arial" w:cs="Arial"/>
        </w:rPr>
      </w:pPr>
      <w:r w:rsidRPr="00E200A7">
        <w:rPr>
          <w:rFonts w:ascii="Arial" w:hAnsi="Arial" w:cs="Arial"/>
        </w:rPr>
        <w:t>Prevod: Barbara Skubic</w:t>
      </w:r>
    </w:p>
    <w:p w14:paraId="1CAE72B4" w14:textId="77777777" w:rsidR="00B608C6" w:rsidRDefault="00B608C6" w:rsidP="00E200A7">
      <w:pPr>
        <w:spacing w:after="0" w:line="276" w:lineRule="auto"/>
        <w:rPr>
          <w:rFonts w:ascii="Arial" w:hAnsi="Arial" w:cs="Arial"/>
        </w:rPr>
      </w:pPr>
    </w:p>
    <w:p w14:paraId="6B7333A3" w14:textId="77777777" w:rsidR="00BD3DFD" w:rsidRPr="00E200A7" w:rsidRDefault="00BD3DFD" w:rsidP="00E200A7">
      <w:pPr>
        <w:spacing w:after="0" w:line="276" w:lineRule="auto"/>
        <w:rPr>
          <w:rFonts w:ascii="Arial" w:hAnsi="Arial" w:cs="Arial"/>
        </w:rPr>
      </w:pPr>
      <w:r w:rsidRPr="00E200A7">
        <w:rPr>
          <w:rFonts w:ascii="Arial" w:hAnsi="Arial" w:cs="Arial"/>
        </w:rPr>
        <w:t>Jezikovni pregled: Andraž Polončič Ruparčič, Jana Renée Wilcoxen</w:t>
      </w:r>
    </w:p>
    <w:p w14:paraId="3D90E2A9" w14:textId="77777777" w:rsidR="00B608C6" w:rsidRDefault="00B608C6" w:rsidP="00E200A7">
      <w:pPr>
        <w:spacing w:after="0" w:line="276" w:lineRule="auto"/>
        <w:rPr>
          <w:rFonts w:ascii="Arial" w:hAnsi="Arial" w:cs="Arial"/>
        </w:rPr>
      </w:pPr>
    </w:p>
    <w:p w14:paraId="7A543D57" w14:textId="77777777" w:rsidR="00BD3DFD" w:rsidRPr="00E200A7" w:rsidRDefault="00BD3DFD" w:rsidP="00E200A7">
      <w:pPr>
        <w:spacing w:after="0" w:line="276" w:lineRule="auto"/>
        <w:rPr>
          <w:rFonts w:ascii="Arial" w:hAnsi="Arial" w:cs="Arial"/>
        </w:rPr>
      </w:pPr>
      <w:r w:rsidRPr="00E200A7">
        <w:rPr>
          <w:rFonts w:ascii="Arial" w:hAnsi="Arial" w:cs="Arial"/>
        </w:rPr>
        <w:t>Strokovni sodelavci pri pripravi razstave: Mihael Čepeljnik, Amadea Karin Ilic, Mojca Jan Zoran, Katarina Kocijančič, Michel Mohor, Ana Perne, Živa Rogelj, Štefan Vevar</w:t>
      </w:r>
    </w:p>
    <w:p w14:paraId="0CC22B8B" w14:textId="77777777" w:rsidR="00B608C6" w:rsidRDefault="00B608C6" w:rsidP="00E200A7">
      <w:pPr>
        <w:spacing w:after="0" w:line="276" w:lineRule="auto"/>
        <w:rPr>
          <w:rFonts w:ascii="Arial" w:hAnsi="Arial" w:cs="Arial"/>
        </w:rPr>
      </w:pPr>
    </w:p>
    <w:p w14:paraId="100D2D92" w14:textId="77777777" w:rsidR="00BD3DFD" w:rsidRPr="00E200A7" w:rsidRDefault="00BD3DFD" w:rsidP="00E200A7">
      <w:pPr>
        <w:spacing w:after="0" w:line="276" w:lineRule="auto"/>
        <w:rPr>
          <w:rFonts w:ascii="Arial" w:hAnsi="Arial" w:cs="Arial"/>
        </w:rPr>
      </w:pPr>
      <w:r w:rsidRPr="00E200A7">
        <w:rPr>
          <w:rFonts w:ascii="Arial" w:hAnsi="Arial" w:cs="Arial"/>
        </w:rPr>
        <w:t>Priprava spremljevalnega programa: Nataša Braunsberger, Tjaša Debeljak Duranović, Sandra Jenko</w:t>
      </w:r>
    </w:p>
    <w:p w14:paraId="6499E4BF" w14:textId="77777777" w:rsidR="00B608C6" w:rsidRDefault="00B608C6" w:rsidP="00E200A7">
      <w:pPr>
        <w:spacing w:after="0" w:line="276" w:lineRule="auto"/>
        <w:rPr>
          <w:rFonts w:ascii="Arial" w:hAnsi="Arial" w:cs="Arial"/>
        </w:rPr>
      </w:pPr>
    </w:p>
    <w:p w14:paraId="7EE961C1" w14:textId="77777777" w:rsidR="00BD3DFD" w:rsidRPr="00E200A7" w:rsidRDefault="00BD3DFD" w:rsidP="00E200A7">
      <w:pPr>
        <w:spacing w:after="0" w:line="276" w:lineRule="auto"/>
        <w:rPr>
          <w:rFonts w:ascii="Arial" w:hAnsi="Arial" w:cs="Arial"/>
        </w:rPr>
      </w:pPr>
      <w:r w:rsidRPr="00E200A7">
        <w:rPr>
          <w:rFonts w:ascii="Arial" w:hAnsi="Arial" w:cs="Arial"/>
        </w:rPr>
        <w:t xml:space="preserve">Produkcija razstave: Slovenski gledališki inštitut v sodelovanju z Narodno galerijo </w:t>
      </w:r>
    </w:p>
    <w:p w14:paraId="5A58184E" w14:textId="77777777" w:rsidR="00B608C6" w:rsidRDefault="00B608C6" w:rsidP="00E200A7">
      <w:pPr>
        <w:spacing w:after="0" w:line="276" w:lineRule="auto"/>
        <w:rPr>
          <w:rFonts w:ascii="Arial" w:hAnsi="Arial" w:cs="Arial"/>
        </w:rPr>
      </w:pPr>
    </w:p>
    <w:p w14:paraId="00A95775" w14:textId="77777777" w:rsidR="00BD3DFD" w:rsidRPr="00E200A7" w:rsidRDefault="00BD3DFD" w:rsidP="00E200A7">
      <w:pPr>
        <w:spacing w:after="0" w:line="276" w:lineRule="auto"/>
        <w:rPr>
          <w:rFonts w:ascii="Arial" w:hAnsi="Arial" w:cs="Arial"/>
        </w:rPr>
      </w:pPr>
      <w:r w:rsidRPr="00E200A7">
        <w:rPr>
          <w:rFonts w:ascii="Arial" w:hAnsi="Arial" w:cs="Arial"/>
        </w:rPr>
        <w:t xml:space="preserve">Tehnično sodelovanje: SNG Opera in balet Ljubljana </w:t>
      </w:r>
    </w:p>
    <w:p w14:paraId="7B8CE54A" w14:textId="77777777" w:rsidR="00B608C6" w:rsidRDefault="00B608C6" w:rsidP="00E200A7">
      <w:pPr>
        <w:spacing w:after="0" w:line="276" w:lineRule="auto"/>
        <w:rPr>
          <w:rFonts w:ascii="Arial" w:hAnsi="Arial" w:cs="Arial"/>
        </w:rPr>
      </w:pPr>
    </w:p>
    <w:p w14:paraId="67453427" w14:textId="77777777" w:rsidR="00BD3DFD" w:rsidRPr="00E200A7" w:rsidRDefault="00BD3DFD" w:rsidP="00E200A7">
      <w:pPr>
        <w:spacing w:after="0" w:line="276" w:lineRule="auto"/>
        <w:rPr>
          <w:rFonts w:ascii="Arial" w:hAnsi="Arial" w:cs="Arial"/>
        </w:rPr>
      </w:pPr>
      <w:r w:rsidRPr="00E200A7">
        <w:rPr>
          <w:rFonts w:ascii="Arial" w:hAnsi="Arial" w:cs="Arial"/>
        </w:rPr>
        <w:t>Vodja projekta: Mojca Jan Zoran</w:t>
      </w:r>
    </w:p>
    <w:p w14:paraId="64EEB3AD" w14:textId="77777777" w:rsidR="00B608C6" w:rsidRDefault="00B608C6" w:rsidP="00E200A7">
      <w:pPr>
        <w:spacing w:after="0" w:line="276" w:lineRule="auto"/>
        <w:rPr>
          <w:rFonts w:ascii="Arial" w:hAnsi="Arial" w:cs="Arial"/>
        </w:rPr>
      </w:pPr>
    </w:p>
    <w:p w14:paraId="346FE930" w14:textId="77777777" w:rsidR="00BD3DFD" w:rsidRPr="00E200A7" w:rsidRDefault="00BD3DFD" w:rsidP="00E200A7">
      <w:pPr>
        <w:spacing w:after="0" w:line="276" w:lineRule="auto"/>
        <w:rPr>
          <w:rFonts w:ascii="Arial" w:hAnsi="Arial" w:cs="Arial"/>
        </w:rPr>
      </w:pPr>
      <w:r w:rsidRPr="00E200A7">
        <w:rPr>
          <w:rFonts w:ascii="Arial" w:hAnsi="Arial" w:cs="Arial"/>
        </w:rPr>
        <w:t>Asistentka vodje projekta: Amadea Karin Ilic</w:t>
      </w:r>
    </w:p>
    <w:p w14:paraId="44519B26" w14:textId="77777777" w:rsidR="00B608C6" w:rsidRDefault="00B608C6" w:rsidP="00E200A7">
      <w:pPr>
        <w:spacing w:after="0" w:line="276" w:lineRule="auto"/>
        <w:rPr>
          <w:rFonts w:ascii="Arial" w:hAnsi="Arial" w:cs="Arial"/>
        </w:rPr>
      </w:pPr>
    </w:p>
    <w:p w14:paraId="09B9C9F0" w14:textId="77777777" w:rsidR="00BD3DFD" w:rsidRPr="00E200A7" w:rsidRDefault="00BD3DFD" w:rsidP="00E200A7">
      <w:pPr>
        <w:spacing w:after="0" w:line="276" w:lineRule="auto"/>
        <w:rPr>
          <w:rFonts w:ascii="Arial" w:hAnsi="Arial" w:cs="Arial"/>
        </w:rPr>
      </w:pPr>
      <w:r w:rsidRPr="00E200A7">
        <w:rPr>
          <w:rFonts w:ascii="Arial" w:hAnsi="Arial" w:cs="Arial"/>
        </w:rPr>
        <w:t>Vodja projekta v Narodni galeriji: Michel Mohor</w:t>
      </w:r>
    </w:p>
    <w:p w14:paraId="3784BA74" w14:textId="77777777" w:rsidR="00B608C6" w:rsidRDefault="00B608C6" w:rsidP="00E200A7">
      <w:pPr>
        <w:spacing w:after="0" w:line="276" w:lineRule="auto"/>
        <w:rPr>
          <w:rFonts w:ascii="Arial" w:hAnsi="Arial" w:cs="Arial"/>
        </w:rPr>
      </w:pPr>
    </w:p>
    <w:p w14:paraId="79F1CBCE" w14:textId="77777777" w:rsidR="00BD3DFD" w:rsidRPr="00E200A7" w:rsidRDefault="00BD3DFD" w:rsidP="00E200A7">
      <w:pPr>
        <w:spacing w:after="0" w:line="276" w:lineRule="auto"/>
        <w:rPr>
          <w:rFonts w:ascii="Arial" w:hAnsi="Arial" w:cs="Arial"/>
        </w:rPr>
      </w:pPr>
      <w:r w:rsidRPr="00E200A7">
        <w:rPr>
          <w:rFonts w:ascii="Arial" w:hAnsi="Arial" w:cs="Arial"/>
        </w:rPr>
        <w:t>Organizacija tehničnih del: Jože Raspet, Andrej Ovsec, Andrej Stražišar, SNG Opera in balet Ljubljana</w:t>
      </w:r>
    </w:p>
    <w:p w14:paraId="4C248B9B" w14:textId="77777777" w:rsidR="00B608C6" w:rsidRDefault="00B608C6" w:rsidP="00E200A7">
      <w:pPr>
        <w:spacing w:after="0" w:line="276" w:lineRule="auto"/>
        <w:rPr>
          <w:rFonts w:ascii="Arial" w:hAnsi="Arial" w:cs="Arial"/>
        </w:rPr>
      </w:pPr>
    </w:p>
    <w:p w14:paraId="310C9732" w14:textId="77777777" w:rsidR="00BD3DFD" w:rsidRPr="00E200A7" w:rsidRDefault="00BD3DFD" w:rsidP="00E200A7">
      <w:pPr>
        <w:spacing w:after="0" w:line="276" w:lineRule="auto"/>
        <w:rPr>
          <w:rFonts w:ascii="Arial" w:hAnsi="Arial" w:cs="Arial"/>
        </w:rPr>
      </w:pPr>
      <w:r w:rsidRPr="00E200A7">
        <w:rPr>
          <w:rFonts w:ascii="Arial" w:hAnsi="Arial" w:cs="Arial"/>
        </w:rPr>
        <w:t>Pri pripravi razstave so pomagali: Narodni muzej Slovenije, Muzej novejše zgodovine Slovenije, Moderna galerija, Zgodovinski arhiv Celje, Gledališče Glej, Slovensko mladinsko gledališče, Hrvaška akademija znanosti in umetnosti, SNG Drama Ljubljana, SNG Nova Gorica, Prodok Teater TV, Metka Kavčič, Miran Mohar, Sanja Jurca Avci, Marko Japelj,</w:t>
      </w:r>
    </w:p>
    <w:p w14:paraId="4B11237E" w14:textId="77777777" w:rsidR="00BD3DFD" w:rsidRPr="00E200A7" w:rsidRDefault="00BD3DFD" w:rsidP="00E200A7">
      <w:pPr>
        <w:spacing w:after="0" w:line="276" w:lineRule="auto"/>
        <w:rPr>
          <w:rFonts w:ascii="Arial" w:hAnsi="Arial" w:cs="Arial"/>
        </w:rPr>
      </w:pPr>
      <w:r w:rsidRPr="00E200A7">
        <w:rPr>
          <w:rFonts w:ascii="Arial" w:hAnsi="Arial" w:cs="Arial"/>
        </w:rPr>
        <w:t>Dragan Živadinov, Sara Končar, Mojca Kranjc, Martina Mrhar, Martin Dornik, Darja Butina, Tatjana Šibic, Bogomir Žižek, Borut Žižek, Marinka Pogačnik, Breda Kolar Sluga, Marko Modic.</w:t>
      </w:r>
    </w:p>
    <w:p w14:paraId="6B8B79CE" w14:textId="77777777" w:rsidR="00B608C6" w:rsidRDefault="00B608C6" w:rsidP="00E200A7">
      <w:pPr>
        <w:spacing w:after="0" w:line="276" w:lineRule="auto"/>
        <w:rPr>
          <w:rFonts w:ascii="Arial" w:hAnsi="Arial" w:cs="Arial"/>
        </w:rPr>
      </w:pPr>
    </w:p>
    <w:p w14:paraId="60CCB64A" w14:textId="77777777" w:rsidR="00BD3DFD" w:rsidRPr="00E200A7" w:rsidRDefault="00BD3DFD" w:rsidP="00E200A7">
      <w:pPr>
        <w:spacing w:after="0" w:line="276" w:lineRule="auto"/>
        <w:rPr>
          <w:rFonts w:ascii="Arial" w:hAnsi="Arial" w:cs="Arial"/>
        </w:rPr>
      </w:pPr>
      <w:r w:rsidRPr="00E200A7">
        <w:rPr>
          <w:rFonts w:ascii="Arial" w:hAnsi="Arial" w:cs="Arial"/>
        </w:rPr>
        <w:t>Razstava je nastala s finančno pomočjo Ministrstva za kulturo Republike Slovenije.</w:t>
      </w:r>
    </w:p>
    <w:p w14:paraId="287A28CC" w14:textId="77777777" w:rsidR="00B608C6" w:rsidRDefault="00B608C6" w:rsidP="00E200A7">
      <w:pPr>
        <w:spacing w:after="0" w:line="276" w:lineRule="auto"/>
        <w:rPr>
          <w:rFonts w:ascii="Arial" w:hAnsi="Arial" w:cs="Arial"/>
        </w:rPr>
      </w:pPr>
    </w:p>
    <w:p w14:paraId="717BF3DF" w14:textId="77777777" w:rsidR="00BD3DFD" w:rsidRPr="00E200A7" w:rsidRDefault="00BD3DFD" w:rsidP="00E200A7">
      <w:pPr>
        <w:spacing w:after="0" w:line="276" w:lineRule="auto"/>
        <w:rPr>
          <w:rFonts w:ascii="Arial" w:hAnsi="Arial" w:cs="Arial"/>
        </w:rPr>
      </w:pPr>
      <w:r w:rsidRPr="00E200A7">
        <w:rPr>
          <w:rFonts w:ascii="Arial" w:hAnsi="Arial" w:cs="Arial"/>
        </w:rPr>
        <w:t xml:space="preserve">Razstavo  je  pripravil  Slovenski  gledališki  inštitut  v sodelovanju  z  Narodno  galerijo.   Postavitev konstrukcije je potekala ob tehničnem  sodelovanju  SNG  Opera  in  balet  Ljubljana.  </w:t>
      </w:r>
    </w:p>
    <w:p w14:paraId="464813DA" w14:textId="6C843EF0" w:rsidR="00E200A7" w:rsidRPr="00E200A7" w:rsidRDefault="0015063C" w:rsidP="00E200A7">
      <w:pPr>
        <w:spacing w:after="0" w:line="276" w:lineRule="auto"/>
        <w:rPr>
          <w:rFonts w:ascii="Arial" w:hAnsi="Arial" w:cs="Arial"/>
        </w:rPr>
      </w:pPr>
      <w:r>
        <w:rPr>
          <w:rFonts w:ascii="Arial" w:hAnsi="Arial" w:cs="Arial"/>
          <w:noProof/>
        </w:rPr>
        <w:lastRenderedPageBreak/>
        <w:drawing>
          <wp:inline distT="0" distB="0" distL="0" distR="0" wp14:anchorId="286F5C46" wp14:editId="5333B03C">
            <wp:extent cx="5725927" cy="2386434"/>
            <wp:effectExtent l="0" t="0" r="8255"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ogotipiProstorVProstoru.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26829" cy="2386810"/>
                    </a:xfrm>
                    <a:prstGeom prst="rect">
                      <a:avLst/>
                    </a:prstGeom>
                  </pic:spPr>
                </pic:pic>
              </a:graphicData>
            </a:graphic>
          </wp:inline>
        </w:drawing>
      </w:r>
    </w:p>
    <w:p w14:paraId="31534E44" w14:textId="77777777" w:rsidR="00E200A7" w:rsidRPr="00E200A7" w:rsidRDefault="00E200A7" w:rsidP="00E200A7">
      <w:pPr>
        <w:spacing w:after="0" w:line="276" w:lineRule="auto"/>
        <w:rPr>
          <w:rFonts w:ascii="Arial" w:hAnsi="Arial" w:cs="Arial"/>
        </w:rPr>
      </w:pPr>
    </w:p>
    <w:p w14:paraId="63EE6230" w14:textId="77777777" w:rsidR="00B608C6" w:rsidRDefault="00B608C6" w:rsidP="00E200A7">
      <w:pPr>
        <w:spacing w:after="0" w:line="276" w:lineRule="auto"/>
        <w:rPr>
          <w:rFonts w:ascii="Arial" w:hAnsi="Arial" w:cs="Arial"/>
        </w:rPr>
      </w:pPr>
    </w:p>
    <w:p w14:paraId="4B39C353" w14:textId="77777777" w:rsidR="00B608C6" w:rsidRDefault="00B608C6" w:rsidP="00E200A7">
      <w:pPr>
        <w:spacing w:after="0" w:line="276" w:lineRule="auto"/>
        <w:rPr>
          <w:rFonts w:ascii="Arial" w:hAnsi="Arial" w:cs="Arial"/>
        </w:rPr>
      </w:pPr>
    </w:p>
    <w:p w14:paraId="0207129C" w14:textId="77777777" w:rsidR="00B608C6" w:rsidRDefault="00B608C6" w:rsidP="00E200A7">
      <w:pPr>
        <w:spacing w:after="0" w:line="276" w:lineRule="auto"/>
        <w:rPr>
          <w:rFonts w:ascii="Arial" w:hAnsi="Arial" w:cs="Arial"/>
        </w:rPr>
      </w:pPr>
    </w:p>
    <w:p w14:paraId="36F22518" w14:textId="77777777" w:rsidR="00A03B99" w:rsidRDefault="00A03B99" w:rsidP="00E200A7">
      <w:pPr>
        <w:spacing w:after="0" w:line="276" w:lineRule="auto"/>
        <w:rPr>
          <w:rFonts w:ascii="Arial" w:hAnsi="Arial" w:cs="Arial"/>
        </w:rPr>
      </w:pPr>
    </w:p>
    <w:p w14:paraId="66CAE75C" w14:textId="77777777" w:rsidR="00A03B99" w:rsidRDefault="00A03B99" w:rsidP="00A03B99">
      <w:pPr>
        <w:spacing w:after="0" w:line="276" w:lineRule="auto"/>
        <w:rPr>
          <w:rFonts w:ascii="Arial" w:hAnsi="Arial" w:cs="Arial"/>
        </w:rPr>
      </w:pPr>
      <w:r w:rsidRPr="00E200A7">
        <w:rPr>
          <w:rFonts w:ascii="Arial" w:hAnsi="Arial" w:cs="Arial"/>
        </w:rPr>
        <w:t>Več informacij</w:t>
      </w:r>
    </w:p>
    <w:p w14:paraId="111A9A41" w14:textId="77777777" w:rsidR="00A03B99" w:rsidRPr="00E200A7" w:rsidRDefault="00A03B99" w:rsidP="00A03B99">
      <w:pPr>
        <w:spacing w:after="0" w:line="276" w:lineRule="auto"/>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A03B99" w:rsidRPr="00E200A7" w14:paraId="2778D343" w14:textId="77777777" w:rsidTr="00771D55">
        <w:tc>
          <w:tcPr>
            <w:tcW w:w="4531" w:type="dxa"/>
          </w:tcPr>
          <w:p w14:paraId="449C7453" w14:textId="77777777" w:rsidR="00A03B99" w:rsidRPr="00011DCC" w:rsidRDefault="00A03B99" w:rsidP="00771D55">
            <w:pPr>
              <w:spacing w:line="276" w:lineRule="auto"/>
              <w:rPr>
                <w:rFonts w:ascii="Arial" w:hAnsi="Arial" w:cs="Arial"/>
                <w:sz w:val="20"/>
                <w:szCs w:val="20"/>
              </w:rPr>
            </w:pPr>
            <w:r w:rsidRPr="00E200A7">
              <w:rPr>
                <w:rFonts w:ascii="Arial" w:hAnsi="Arial" w:cs="Arial"/>
              </w:rPr>
              <w:t>Mihael Čepeljnik, SLOGI</w:t>
            </w:r>
            <w:r w:rsidRPr="00E200A7">
              <w:rPr>
                <w:rFonts w:ascii="Arial" w:hAnsi="Arial" w:cs="Arial"/>
              </w:rPr>
              <w:br/>
            </w:r>
            <w:r w:rsidRPr="00011DCC">
              <w:rPr>
                <w:rFonts w:ascii="Arial" w:hAnsi="Arial" w:cs="Arial"/>
                <w:sz w:val="20"/>
                <w:szCs w:val="20"/>
              </w:rPr>
              <w:t>T: (01) 24 15 812</w:t>
            </w:r>
          </w:p>
          <w:p w14:paraId="41275D48" w14:textId="77777777" w:rsidR="00A03B99" w:rsidRPr="00011DCC" w:rsidRDefault="00A03B99" w:rsidP="00771D55">
            <w:pPr>
              <w:spacing w:line="276" w:lineRule="auto"/>
              <w:rPr>
                <w:rFonts w:ascii="Arial" w:hAnsi="Arial" w:cs="Arial"/>
                <w:sz w:val="20"/>
                <w:szCs w:val="20"/>
              </w:rPr>
            </w:pPr>
            <w:r w:rsidRPr="00011DCC">
              <w:rPr>
                <w:rFonts w:ascii="Arial" w:hAnsi="Arial" w:cs="Arial"/>
                <w:sz w:val="20"/>
                <w:szCs w:val="20"/>
              </w:rPr>
              <w:t xml:space="preserve">M: 041 838 837 </w:t>
            </w:r>
            <w:r w:rsidRPr="00011DCC">
              <w:rPr>
                <w:rFonts w:ascii="Arial" w:hAnsi="Arial" w:cs="Arial"/>
                <w:sz w:val="20"/>
                <w:szCs w:val="20"/>
              </w:rPr>
              <w:br/>
              <w:t xml:space="preserve">E: </w:t>
            </w:r>
            <w:hyperlink r:id="rId9" w:history="1">
              <w:r w:rsidRPr="00011DCC">
                <w:rPr>
                  <w:rStyle w:val="Hiperpovezava"/>
                  <w:rFonts w:ascii="Arial" w:hAnsi="Arial" w:cs="Arial"/>
                  <w:sz w:val="20"/>
                  <w:szCs w:val="20"/>
                </w:rPr>
                <w:t>mihael.cepeljnik@slogi.si</w:t>
              </w:r>
            </w:hyperlink>
          </w:p>
          <w:p w14:paraId="1E3277CA" w14:textId="77777777" w:rsidR="00A03B99" w:rsidRPr="00011DCC" w:rsidRDefault="00BD2600" w:rsidP="00771D55">
            <w:pPr>
              <w:spacing w:line="276" w:lineRule="auto"/>
              <w:rPr>
                <w:rFonts w:ascii="Arial" w:hAnsi="Arial" w:cs="Arial"/>
                <w:sz w:val="20"/>
                <w:szCs w:val="20"/>
              </w:rPr>
            </w:pPr>
            <w:hyperlink r:id="rId10" w:history="1">
              <w:r w:rsidR="00A03B99" w:rsidRPr="00011DCC">
                <w:rPr>
                  <w:rStyle w:val="Hiperpovezava"/>
                  <w:rFonts w:ascii="Arial" w:hAnsi="Arial" w:cs="Arial"/>
                  <w:sz w:val="20"/>
                  <w:szCs w:val="20"/>
                </w:rPr>
                <w:t>www.slogi.si</w:t>
              </w:r>
            </w:hyperlink>
            <w:r w:rsidR="00A03B99" w:rsidRPr="00011DCC">
              <w:rPr>
                <w:rFonts w:ascii="Arial" w:hAnsi="Arial" w:cs="Arial"/>
                <w:sz w:val="20"/>
                <w:szCs w:val="20"/>
              </w:rPr>
              <w:t xml:space="preserve">  </w:t>
            </w:r>
          </w:p>
          <w:p w14:paraId="112A31B0" w14:textId="77777777" w:rsidR="00A03B99" w:rsidRPr="00AD43EF" w:rsidRDefault="00BD2600" w:rsidP="00771D55">
            <w:pPr>
              <w:spacing w:line="276" w:lineRule="auto"/>
              <w:rPr>
                <w:rFonts w:ascii="Arial" w:hAnsi="Arial" w:cs="Arial"/>
              </w:rPr>
            </w:pPr>
            <w:hyperlink r:id="rId11" w:tgtFrame="_top" w:history="1">
              <w:r w:rsidR="00A03B99" w:rsidRPr="00011DCC">
                <w:rPr>
                  <w:rStyle w:val="Hiperpovezava"/>
                  <w:rFonts w:ascii="Arial" w:hAnsi="Arial" w:cs="Arial"/>
                  <w:bCs/>
                  <w:sz w:val="20"/>
                  <w:szCs w:val="20"/>
                </w:rPr>
                <w:t>Facebook</w:t>
              </w:r>
            </w:hyperlink>
            <w:r w:rsidR="00A03B99" w:rsidRPr="00AD43EF">
              <w:rPr>
                <w:rFonts w:ascii="Arial" w:hAnsi="Arial" w:cs="Arial"/>
              </w:rPr>
              <w:t xml:space="preserve"> </w:t>
            </w:r>
          </w:p>
        </w:tc>
        <w:tc>
          <w:tcPr>
            <w:tcW w:w="4531" w:type="dxa"/>
          </w:tcPr>
          <w:p w14:paraId="1AC0F459" w14:textId="77777777" w:rsidR="00A03B99" w:rsidRPr="00011DCC" w:rsidRDefault="00A03B99" w:rsidP="00771D55">
            <w:pPr>
              <w:spacing w:line="276" w:lineRule="auto"/>
              <w:rPr>
                <w:rFonts w:ascii="Arial" w:hAnsi="Arial" w:cs="Arial"/>
                <w:sz w:val="20"/>
                <w:szCs w:val="20"/>
              </w:rPr>
            </w:pPr>
            <w:r w:rsidRPr="00E200A7">
              <w:rPr>
                <w:rFonts w:ascii="Arial" w:hAnsi="Arial" w:cs="Arial"/>
              </w:rPr>
              <w:t>Živa Rogelj, Narodna galerija</w:t>
            </w:r>
            <w:r w:rsidRPr="00E200A7">
              <w:rPr>
                <w:rFonts w:ascii="Arial" w:hAnsi="Arial" w:cs="Arial"/>
              </w:rPr>
              <w:br/>
            </w:r>
            <w:r w:rsidRPr="00011DCC">
              <w:rPr>
                <w:rFonts w:ascii="Arial" w:hAnsi="Arial" w:cs="Arial"/>
                <w:sz w:val="20"/>
                <w:szCs w:val="20"/>
              </w:rPr>
              <w:t>T: (01) 24 15 416 in (01) 24 15 400</w:t>
            </w:r>
          </w:p>
          <w:p w14:paraId="776AB1C7" w14:textId="77777777" w:rsidR="00A03B99" w:rsidRPr="00011DCC" w:rsidRDefault="00A03B99" w:rsidP="00771D55">
            <w:pPr>
              <w:spacing w:line="276" w:lineRule="auto"/>
              <w:rPr>
                <w:rFonts w:ascii="Arial" w:hAnsi="Arial" w:cs="Arial"/>
                <w:sz w:val="20"/>
                <w:szCs w:val="20"/>
              </w:rPr>
            </w:pPr>
            <w:r w:rsidRPr="00011DCC">
              <w:rPr>
                <w:rFonts w:ascii="Arial" w:hAnsi="Arial" w:cs="Arial"/>
                <w:sz w:val="20"/>
                <w:szCs w:val="20"/>
              </w:rPr>
              <w:t>M: 051 321 658</w:t>
            </w:r>
            <w:r w:rsidRPr="00011DCC">
              <w:rPr>
                <w:rFonts w:ascii="Arial" w:hAnsi="Arial" w:cs="Arial"/>
                <w:sz w:val="20"/>
                <w:szCs w:val="20"/>
              </w:rPr>
              <w:br/>
              <w:t xml:space="preserve">E: </w:t>
            </w:r>
            <w:hyperlink r:id="rId12" w:history="1">
              <w:r w:rsidRPr="00011DCC">
                <w:rPr>
                  <w:rStyle w:val="Hiperpovezava"/>
                  <w:rFonts w:ascii="Arial" w:hAnsi="Arial" w:cs="Arial"/>
                  <w:sz w:val="20"/>
                  <w:szCs w:val="20"/>
                </w:rPr>
                <w:t>ziva_rogelj@ng-slo.si</w:t>
              </w:r>
            </w:hyperlink>
            <w:r w:rsidRPr="00011DCC">
              <w:rPr>
                <w:rFonts w:ascii="Arial" w:hAnsi="Arial" w:cs="Arial"/>
                <w:sz w:val="20"/>
                <w:szCs w:val="20"/>
              </w:rPr>
              <w:t xml:space="preserve"> </w:t>
            </w:r>
          </w:p>
          <w:p w14:paraId="53330904" w14:textId="77777777" w:rsidR="00A03B99" w:rsidRPr="00011DCC" w:rsidRDefault="00BD2600" w:rsidP="00771D55">
            <w:pPr>
              <w:spacing w:line="276" w:lineRule="auto"/>
              <w:rPr>
                <w:rFonts w:ascii="Arial" w:hAnsi="Arial" w:cs="Arial"/>
                <w:sz w:val="20"/>
                <w:szCs w:val="20"/>
              </w:rPr>
            </w:pPr>
            <w:hyperlink r:id="rId13" w:history="1">
              <w:r w:rsidR="00A03B99" w:rsidRPr="00011DCC">
                <w:rPr>
                  <w:rStyle w:val="Hiperpovezava"/>
                  <w:rFonts w:ascii="Arial" w:hAnsi="Arial" w:cs="Arial"/>
                  <w:sz w:val="20"/>
                  <w:szCs w:val="20"/>
                </w:rPr>
                <w:t>www.ng-slo.si/si/</w:t>
              </w:r>
            </w:hyperlink>
          </w:p>
          <w:p w14:paraId="67EDC3AE" w14:textId="77777777" w:rsidR="00A03B99" w:rsidRPr="00011DCC" w:rsidRDefault="00BD2600" w:rsidP="00771D55">
            <w:pPr>
              <w:spacing w:line="276" w:lineRule="auto"/>
              <w:rPr>
                <w:rFonts w:ascii="Arial" w:hAnsi="Arial" w:cs="Arial"/>
                <w:sz w:val="20"/>
                <w:szCs w:val="20"/>
              </w:rPr>
            </w:pPr>
            <w:hyperlink r:id="rId14" w:tgtFrame="_top" w:history="1">
              <w:r w:rsidR="00A03B99" w:rsidRPr="00011DCC">
                <w:rPr>
                  <w:rStyle w:val="Hiperpovezava"/>
                  <w:rFonts w:ascii="Arial" w:hAnsi="Arial" w:cs="Arial"/>
                  <w:bCs/>
                  <w:sz w:val="20"/>
                  <w:szCs w:val="20"/>
                </w:rPr>
                <w:t>Facebook</w:t>
              </w:r>
            </w:hyperlink>
            <w:r w:rsidR="00A03B99" w:rsidRPr="00011DCC">
              <w:rPr>
                <w:rFonts w:ascii="Arial" w:hAnsi="Arial" w:cs="Arial"/>
                <w:sz w:val="20"/>
                <w:szCs w:val="20"/>
              </w:rPr>
              <w:t xml:space="preserve"> | </w:t>
            </w:r>
            <w:hyperlink r:id="rId15" w:tgtFrame="_top" w:history="1">
              <w:r w:rsidR="00A03B99" w:rsidRPr="00011DCC">
                <w:rPr>
                  <w:rStyle w:val="Hiperpovezava"/>
                  <w:rFonts w:ascii="Arial" w:hAnsi="Arial" w:cs="Arial"/>
                  <w:bCs/>
                  <w:sz w:val="20"/>
                  <w:szCs w:val="20"/>
                </w:rPr>
                <w:t>YouTube</w:t>
              </w:r>
            </w:hyperlink>
            <w:r w:rsidR="00A03B99" w:rsidRPr="00011DCC">
              <w:rPr>
                <w:rFonts w:ascii="Arial" w:hAnsi="Arial" w:cs="Arial"/>
                <w:sz w:val="20"/>
                <w:szCs w:val="20"/>
              </w:rPr>
              <w:t xml:space="preserve"> | </w:t>
            </w:r>
            <w:hyperlink r:id="rId16" w:tgtFrame="_blank" w:history="1">
              <w:r w:rsidR="00A03B99" w:rsidRPr="00011DCC">
                <w:rPr>
                  <w:rStyle w:val="Hiperpovezava"/>
                  <w:rFonts w:ascii="Arial" w:hAnsi="Arial" w:cs="Arial"/>
                  <w:bCs/>
                  <w:sz w:val="20"/>
                  <w:szCs w:val="20"/>
                </w:rPr>
                <w:t>Instagram</w:t>
              </w:r>
            </w:hyperlink>
          </w:p>
        </w:tc>
      </w:tr>
    </w:tbl>
    <w:p w14:paraId="614D7E24" w14:textId="77777777" w:rsidR="00A03B99" w:rsidRPr="00E200A7" w:rsidRDefault="00A03B99" w:rsidP="00A03B99">
      <w:pPr>
        <w:spacing w:after="0" w:line="276" w:lineRule="auto"/>
        <w:rPr>
          <w:rFonts w:ascii="Arial" w:hAnsi="Arial" w:cs="Arial"/>
        </w:rPr>
        <w:sectPr w:rsidR="00A03B99" w:rsidRPr="00E200A7" w:rsidSect="00A03B99">
          <w:type w:val="continuous"/>
          <w:pgSz w:w="11906" w:h="16838"/>
          <w:pgMar w:top="1417" w:right="1417" w:bottom="1417" w:left="1417" w:header="708" w:footer="708" w:gutter="0"/>
          <w:cols w:space="708"/>
          <w:docGrid w:linePitch="360"/>
        </w:sectPr>
      </w:pPr>
    </w:p>
    <w:p w14:paraId="74ED0BE2" w14:textId="77777777" w:rsidR="00A03B99" w:rsidRDefault="00A03B99" w:rsidP="00A03B99">
      <w:pPr>
        <w:spacing w:after="0" w:line="276" w:lineRule="auto"/>
        <w:rPr>
          <w:rFonts w:ascii="Arial" w:hAnsi="Arial" w:cs="Arial"/>
        </w:rPr>
      </w:pPr>
    </w:p>
    <w:p w14:paraId="44EDD104" w14:textId="77777777" w:rsidR="00A03B99" w:rsidRDefault="00A03B99" w:rsidP="00A03B99">
      <w:pPr>
        <w:spacing w:after="0" w:line="276" w:lineRule="auto"/>
        <w:rPr>
          <w:rFonts w:ascii="Arial" w:hAnsi="Arial" w:cs="Arial"/>
        </w:rPr>
      </w:pPr>
    </w:p>
    <w:p w14:paraId="0285EC67" w14:textId="77777777" w:rsidR="00A03B99" w:rsidRDefault="00A03B99" w:rsidP="00E200A7">
      <w:pPr>
        <w:spacing w:after="0" w:line="276" w:lineRule="auto"/>
        <w:rPr>
          <w:rFonts w:ascii="Arial" w:hAnsi="Arial" w:cs="Arial"/>
        </w:rPr>
      </w:pPr>
    </w:p>
    <w:p w14:paraId="64619AC6" w14:textId="77777777" w:rsidR="00B608C6" w:rsidRDefault="00B608C6" w:rsidP="00E200A7">
      <w:pPr>
        <w:spacing w:after="0" w:line="276" w:lineRule="auto"/>
        <w:rPr>
          <w:rFonts w:ascii="Arial" w:hAnsi="Arial" w:cs="Arial"/>
        </w:rPr>
      </w:pPr>
    </w:p>
    <w:p w14:paraId="0F7B8F4D" w14:textId="77777777" w:rsidR="00B608C6" w:rsidRDefault="00B608C6" w:rsidP="00E200A7">
      <w:pPr>
        <w:spacing w:after="0" w:line="276" w:lineRule="auto"/>
        <w:rPr>
          <w:rFonts w:ascii="Arial" w:hAnsi="Arial" w:cs="Arial"/>
        </w:rPr>
      </w:pPr>
    </w:p>
    <w:p w14:paraId="123540A3" w14:textId="77777777" w:rsidR="00B608C6" w:rsidRDefault="00B608C6" w:rsidP="00E200A7">
      <w:pPr>
        <w:spacing w:after="0" w:line="276" w:lineRule="auto"/>
        <w:rPr>
          <w:rFonts w:ascii="Arial" w:hAnsi="Arial" w:cs="Arial"/>
        </w:rPr>
      </w:pPr>
    </w:p>
    <w:p w14:paraId="1FFD6184" w14:textId="77777777" w:rsidR="00B608C6" w:rsidRDefault="00B608C6" w:rsidP="00E200A7">
      <w:pPr>
        <w:spacing w:after="0" w:line="276" w:lineRule="auto"/>
        <w:rPr>
          <w:rFonts w:ascii="Arial" w:hAnsi="Arial" w:cs="Arial"/>
        </w:rPr>
      </w:pPr>
    </w:p>
    <w:p w14:paraId="5692D68D" w14:textId="77777777" w:rsidR="00B608C6" w:rsidRDefault="00B608C6" w:rsidP="00E200A7">
      <w:pPr>
        <w:spacing w:after="0" w:line="276" w:lineRule="auto"/>
        <w:rPr>
          <w:rFonts w:ascii="Arial" w:hAnsi="Arial" w:cs="Arial"/>
        </w:rPr>
      </w:pPr>
    </w:p>
    <w:p w14:paraId="5A3DB1A4" w14:textId="77777777" w:rsidR="00B608C6" w:rsidRDefault="00B608C6" w:rsidP="00E200A7">
      <w:pPr>
        <w:spacing w:after="0" w:line="276" w:lineRule="auto"/>
        <w:rPr>
          <w:rFonts w:ascii="Arial" w:hAnsi="Arial" w:cs="Arial"/>
        </w:rPr>
      </w:pPr>
    </w:p>
    <w:p w14:paraId="0BD4D94B" w14:textId="77777777" w:rsidR="00B608C6" w:rsidRDefault="00B608C6" w:rsidP="00E200A7">
      <w:pPr>
        <w:spacing w:after="0" w:line="276" w:lineRule="auto"/>
        <w:rPr>
          <w:rFonts w:ascii="Arial" w:hAnsi="Arial" w:cs="Arial"/>
        </w:rPr>
      </w:pPr>
    </w:p>
    <w:p w14:paraId="7FA0B742" w14:textId="77777777" w:rsidR="00B608C6" w:rsidRDefault="00B608C6" w:rsidP="00E200A7">
      <w:pPr>
        <w:spacing w:after="0" w:line="276" w:lineRule="auto"/>
        <w:rPr>
          <w:rFonts w:ascii="Arial" w:hAnsi="Arial" w:cs="Arial"/>
        </w:rPr>
      </w:pPr>
    </w:p>
    <w:p w14:paraId="53A354D7" w14:textId="77777777" w:rsidR="00B608C6" w:rsidRDefault="00B608C6" w:rsidP="00E200A7">
      <w:pPr>
        <w:spacing w:after="0" w:line="276" w:lineRule="auto"/>
        <w:rPr>
          <w:rFonts w:ascii="Arial" w:hAnsi="Arial" w:cs="Arial"/>
        </w:rPr>
      </w:pPr>
    </w:p>
    <w:p w14:paraId="3BFA8B4E" w14:textId="77777777" w:rsidR="00B608C6" w:rsidRDefault="00B608C6" w:rsidP="00E200A7">
      <w:pPr>
        <w:spacing w:after="0" w:line="276" w:lineRule="auto"/>
        <w:rPr>
          <w:rFonts w:ascii="Arial" w:hAnsi="Arial" w:cs="Arial"/>
        </w:rPr>
      </w:pPr>
    </w:p>
    <w:p w14:paraId="15BF08F4" w14:textId="77777777" w:rsidR="00B608C6" w:rsidRDefault="00B608C6" w:rsidP="00E200A7">
      <w:pPr>
        <w:spacing w:after="0" w:line="276" w:lineRule="auto"/>
        <w:rPr>
          <w:rFonts w:ascii="Arial" w:hAnsi="Arial" w:cs="Arial"/>
        </w:rPr>
      </w:pPr>
    </w:p>
    <w:p w14:paraId="5CC73568" w14:textId="77777777" w:rsidR="00B608C6" w:rsidRDefault="00B608C6" w:rsidP="00E200A7">
      <w:pPr>
        <w:spacing w:after="0" w:line="276" w:lineRule="auto"/>
        <w:rPr>
          <w:rFonts w:ascii="Arial" w:hAnsi="Arial" w:cs="Arial"/>
        </w:rPr>
      </w:pPr>
    </w:p>
    <w:p w14:paraId="6158BC88" w14:textId="77777777" w:rsidR="00B608C6" w:rsidRDefault="00B608C6" w:rsidP="00E200A7">
      <w:pPr>
        <w:spacing w:after="0" w:line="276" w:lineRule="auto"/>
        <w:rPr>
          <w:rFonts w:ascii="Arial" w:hAnsi="Arial" w:cs="Arial"/>
        </w:rPr>
      </w:pPr>
    </w:p>
    <w:p w14:paraId="2445A0DF" w14:textId="77777777" w:rsidR="00B608C6" w:rsidRDefault="00B608C6" w:rsidP="00E200A7">
      <w:pPr>
        <w:spacing w:after="0" w:line="276" w:lineRule="auto"/>
        <w:rPr>
          <w:rFonts w:ascii="Arial" w:hAnsi="Arial" w:cs="Arial"/>
        </w:rPr>
      </w:pPr>
    </w:p>
    <w:p w14:paraId="1E396155" w14:textId="77777777" w:rsidR="00B608C6" w:rsidRDefault="00B608C6" w:rsidP="00E200A7">
      <w:pPr>
        <w:spacing w:after="0" w:line="276" w:lineRule="auto"/>
        <w:rPr>
          <w:rFonts w:ascii="Arial" w:hAnsi="Arial" w:cs="Arial"/>
        </w:rPr>
      </w:pPr>
    </w:p>
    <w:p w14:paraId="1A57B6F3" w14:textId="77777777" w:rsidR="00B608C6" w:rsidRDefault="00B608C6" w:rsidP="00E200A7">
      <w:pPr>
        <w:spacing w:after="0" w:line="276" w:lineRule="auto"/>
        <w:rPr>
          <w:rFonts w:ascii="Arial" w:hAnsi="Arial" w:cs="Arial"/>
        </w:rPr>
      </w:pPr>
    </w:p>
    <w:p w14:paraId="32123D2E" w14:textId="77777777" w:rsidR="00B608C6" w:rsidRDefault="00B608C6" w:rsidP="00E200A7">
      <w:pPr>
        <w:spacing w:after="0" w:line="276" w:lineRule="auto"/>
        <w:rPr>
          <w:rFonts w:ascii="Arial" w:hAnsi="Arial" w:cs="Arial"/>
        </w:rPr>
      </w:pPr>
    </w:p>
    <w:p w14:paraId="00C1CA55" w14:textId="77777777" w:rsidR="00B608C6" w:rsidRDefault="00B608C6" w:rsidP="00E200A7">
      <w:pPr>
        <w:spacing w:after="0" w:line="276" w:lineRule="auto"/>
        <w:rPr>
          <w:rFonts w:ascii="Arial" w:hAnsi="Arial" w:cs="Arial"/>
        </w:rPr>
      </w:pPr>
    </w:p>
    <w:p w14:paraId="561E76A4" w14:textId="4933D6BF" w:rsidR="00E200A7" w:rsidRDefault="00E200A7" w:rsidP="00E200A7">
      <w:pPr>
        <w:spacing w:after="0" w:line="276" w:lineRule="auto"/>
        <w:rPr>
          <w:rFonts w:ascii="Arial" w:hAnsi="Arial" w:cs="Arial"/>
        </w:rPr>
      </w:pPr>
      <w:bookmarkStart w:id="0" w:name="_GoBack"/>
      <w:bookmarkEnd w:id="0"/>
      <w:r w:rsidRPr="00E200A7">
        <w:rPr>
          <w:rFonts w:ascii="Arial" w:hAnsi="Arial" w:cs="Arial"/>
        </w:rPr>
        <w:lastRenderedPageBreak/>
        <w:t>Priloženo slikovno gradivo</w:t>
      </w:r>
    </w:p>
    <w:p w14:paraId="64C2308E" w14:textId="08CDA941" w:rsidR="00C22ED4" w:rsidRDefault="00C22ED4" w:rsidP="00E200A7">
      <w:pPr>
        <w:spacing w:after="0" w:line="276" w:lineRule="auto"/>
        <w:rPr>
          <w:rFonts w:ascii="Arial" w:hAnsi="Arial" w:cs="Arial"/>
        </w:rPr>
      </w:pPr>
    </w:p>
    <w:p w14:paraId="34DC145A" w14:textId="6F2F2266" w:rsidR="00A83875" w:rsidRDefault="00A83875" w:rsidP="00E200A7">
      <w:pPr>
        <w:spacing w:after="0" w:line="276" w:lineRule="auto"/>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3"/>
        <w:gridCol w:w="4479"/>
      </w:tblGrid>
      <w:tr w:rsidR="00A83875" w14:paraId="1CA6CB37" w14:textId="77777777" w:rsidTr="004A5B8E">
        <w:tc>
          <w:tcPr>
            <w:tcW w:w="4531" w:type="dxa"/>
          </w:tcPr>
          <w:p w14:paraId="7A05A28C" w14:textId="77777777" w:rsidR="0054366D" w:rsidRDefault="004A5B8E" w:rsidP="00E200A7">
            <w:pPr>
              <w:spacing w:line="276" w:lineRule="auto"/>
              <w:rPr>
                <w:rFonts w:ascii="Arial" w:hAnsi="Arial" w:cs="Arial"/>
                <w:b/>
              </w:rPr>
            </w:pPr>
            <w:r>
              <w:rPr>
                <w:rFonts w:ascii="Arial" w:hAnsi="Arial" w:cs="Arial"/>
                <w:b/>
                <w:noProof/>
                <w:lang w:eastAsia="sl-SI"/>
              </w:rPr>
              <w:drawing>
                <wp:inline distT="0" distB="0" distL="0" distR="0" wp14:anchorId="5FE20020" wp14:editId="36B836F5">
                  <wp:extent cx="2602873" cy="2052000"/>
                  <wp:effectExtent l="0" t="0" r="6985" b="5715"/>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7_1-1619_Pristley_ Odstranite-norca_SLOGI-o.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02873" cy="2052000"/>
                          </a:xfrm>
                          <a:prstGeom prst="rect">
                            <a:avLst/>
                          </a:prstGeom>
                        </pic:spPr>
                      </pic:pic>
                    </a:graphicData>
                  </a:graphic>
                </wp:inline>
              </w:drawing>
            </w:r>
          </w:p>
          <w:p w14:paraId="4539DD9B" w14:textId="77777777" w:rsidR="004A5B8E" w:rsidRDefault="004A5B8E" w:rsidP="00E200A7">
            <w:pPr>
              <w:spacing w:line="276" w:lineRule="auto"/>
              <w:rPr>
                <w:rFonts w:ascii="Arial" w:hAnsi="Arial" w:cs="Arial"/>
                <w:b/>
              </w:rPr>
            </w:pPr>
          </w:p>
          <w:p w14:paraId="57F749D1" w14:textId="77777777" w:rsidR="00A83875" w:rsidRPr="0054366D" w:rsidRDefault="0054366D" w:rsidP="00E200A7">
            <w:pPr>
              <w:spacing w:line="276" w:lineRule="auto"/>
              <w:rPr>
                <w:rFonts w:ascii="Arial" w:hAnsi="Arial" w:cs="Arial"/>
                <w:sz w:val="20"/>
                <w:szCs w:val="20"/>
              </w:rPr>
            </w:pPr>
            <w:r w:rsidRPr="0054366D">
              <w:rPr>
                <w:rFonts w:ascii="Arial" w:hAnsi="Arial" w:cs="Arial"/>
                <w:b/>
              </w:rPr>
              <w:t>Viktor Molka</w:t>
            </w:r>
            <w:r>
              <w:rPr>
                <w:rFonts w:ascii="Arial" w:hAnsi="Arial" w:cs="Arial"/>
              </w:rPr>
              <w:t xml:space="preserve"> </w:t>
            </w:r>
            <w:r w:rsidRPr="0054366D">
              <w:rPr>
                <w:rFonts w:ascii="Arial" w:hAnsi="Arial" w:cs="Arial"/>
                <w:sz w:val="20"/>
                <w:szCs w:val="20"/>
              </w:rPr>
              <w:t>(Ljubljana, 1923–2010 )</w:t>
            </w:r>
          </w:p>
          <w:p w14:paraId="44D7ADD8" w14:textId="77777777" w:rsidR="0054366D" w:rsidRPr="0054366D" w:rsidRDefault="00894607" w:rsidP="00E200A7">
            <w:pPr>
              <w:spacing w:line="276" w:lineRule="auto"/>
              <w:rPr>
                <w:rFonts w:ascii="Arial" w:hAnsi="Arial" w:cs="Arial"/>
                <w:sz w:val="20"/>
                <w:szCs w:val="20"/>
              </w:rPr>
            </w:pPr>
            <w:r>
              <w:rPr>
                <w:rFonts w:ascii="Arial" w:hAnsi="Arial" w:cs="Arial"/>
                <w:sz w:val="20"/>
                <w:szCs w:val="20"/>
              </w:rPr>
              <w:t>s</w:t>
            </w:r>
            <w:r w:rsidR="0054366D" w:rsidRPr="0054366D">
              <w:rPr>
                <w:rFonts w:ascii="Arial" w:hAnsi="Arial" w:cs="Arial"/>
                <w:sz w:val="20"/>
                <w:szCs w:val="20"/>
              </w:rPr>
              <w:t>censki osnutek, tempera, akvarel, črn papir, 34,2 x 46,9 cm</w:t>
            </w:r>
          </w:p>
          <w:p w14:paraId="213505EC" w14:textId="77777777" w:rsidR="0054366D" w:rsidRDefault="0054366D" w:rsidP="00E200A7">
            <w:pPr>
              <w:spacing w:line="276" w:lineRule="auto"/>
              <w:rPr>
                <w:rFonts w:ascii="Arial" w:hAnsi="Arial" w:cs="Arial"/>
                <w:sz w:val="20"/>
                <w:szCs w:val="20"/>
              </w:rPr>
            </w:pPr>
            <w:r w:rsidRPr="0054366D">
              <w:rPr>
                <w:rFonts w:ascii="Arial" w:hAnsi="Arial" w:cs="Arial"/>
                <w:sz w:val="20"/>
                <w:szCs w:val="20"/>
              </w:rPr>
              <w:t>Ikonoteka SLOGI – Gledališki muzej</w:t>
            </w:r>
          </w:p>
          <w:p w14:paraId="0A30E908" w14:textId="77777777" w:rsidR="004A5B8E" w:rsidRDefault="004A5B8E" w:rsidP="00E200A7">
            <w:pPr>
              <w:spacing w:line="276" w:lineRule="auto"/>
              <w:rPr>
                <w:rFonts w:ascii="Arial" w:hAnsi="Arial" w:cs="Arial"/>
              </w:rPr>
            </w:pPr>
            <w:r w:rsidRPr="004A5B8E">
              <w:rPr>
                <w:rFonts w:ascii="Arial" w:hAnsi="Arial" w:cs="Arial"/>
                <w:i/>
              </w:rPr>
              <w:t>Odstranite norca</w:t>
            </w:r>
            <w:r>
              <w:rPr>
                <w:rFonts w:ascii="Arial" w:hAnsi="Arial" w:cs="Arial"/>
                <w:sz w:val="20"/>
                <w:szCs w:val="20"/>
              </w:rPr>
              <w:t xml:space="preserve"> (J. B. Priestley, Drama Slovenskega narodnega gledališča v Ljubljani, 1956/57)</w:t>
            </w:r>
          </w:p>
        </w:tc>
        <w:tc>
          <w:tcPr>
            <w:tcW w:w="4531" w:type="dxa"/>
          </w:tcPr>
          <w:p w14:paraId="11689786" w14:textId="77777777" w:rsidR="00894607" w:rsidRDefault="0054366D" w:rsidP="00E200A7">
            <w:pPr>
              <w:spacing w:line="276" w:lineRule="auto"/>
              <w:rPr>
                <w:rFonts w:ascii="Arial" w:hAnsi="Arial" w:cs="Arial"/>
                <w:b/>
              </w:rPr>
            </w:pPr>
            <w:r>
              <w:rPr>
                <w:rFonts w:ascii="Arial" w:hAnsi="Arial" w:cs="Arial"/>
                <w:b/>
                <w:noProof/>
                <w:lang w:eastAsia="sl-SI"/>
              </w:rPr>
              <w:drawing>
                <wp:inline distT="0" distB="0" distL="0" distR="0" wp14:anchorId="3194569C" wp14:editId="702FFAA8">
                  <wp:extent cx="2880000" cy="2053333"/>
                  <wp:effectExtent l="0" t="0" r="0" b="444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_1-2405 Borodin Knez Igor Polovski-plesi_Franz6_SLOGI-o.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80000" cy="2053333"/>
                          </a:xfrm>
                          <a:prstGeom prst="rect">
                            <a:avLst/>
                          </a:prstGeom>
                        </pic:spPr>
                      </pic:pic>
                    </a:graphicData>
                  </a:graphic>
                </wp:inline>
              </w:drawing>
            </w:r>
          </w:p>
          <w:p w14:paraId="7489AB52" w14:textId="77777777" w:rsidR="004A5B8E" w:rsidRDefault="004A5B8E" w:rsidP="00E200A7">
            <w:pPr>
              <w:spacing w:line="276" w:lineRule="auto"/>
              <w:rPr>
                <w:rFonts w:ascii="Arial" w:hAnsi="Arial" w:cs="Arial"/>
                <w:b/>
              </w:rPr>
            </w:pPr>
          </w:p>
          <w:p w14:paraId="607E591B" w14:textId="77777777" w:rsidR="00A83875" w:rsidRPr="0054366D" w:rsidRDefault="0054366D" w:rsidP="00E200A7">
            <w:pPr>
              <w:spacing w:line="276" w:lineRule="auto"/>
              <w:rPr>
                <w:rFonts w:ascii="Arial" w:hAnsi="Arial" w:cs="Arial"/>
                <w:sz w:val="20"/>
                <w:szCs w:val="20"/>
              </w:rPr>
            </w:pPr>
            <w:r w:rsidRPr="0054366D">
              <w:rPr>
                <w:rFonts w:ascii="Arial" w:hAnsi="Arial" w:cs="Arial"/>
                <w:b/>
              </w:rPr>
              <w:t>Ernest Franz</w:t>
            </w:r>
            <w:r>
              <w:rPr>
                <w:rFonts w:ascii="Arial" w:hAnsi="Arial" w:cs="Arial"/>
              </w:rPr>
              <w:t xml:space="preserve"> </w:t>
            </w:r>
            <w:r w:rsidRPr="0054366D">
              <w:rPr>
                <w:rFonts w:ascii="Arial" w:hAnsi="Arial" w:cs="Arial"/>
                <w:sz w:val="20"/>
                <w:szCs w:val="20"/>
              </w:rPr>
              <w:t xml:space="preserve">(Podgorje, Kras, 1906 – Ljubljana, 1981) </w:t>
            </w:r>
          </w:p>
          <w:p w14:paraId="6A2D456F" w14:textId="77777777" w:rsidR="0054366D" w:rsidRPr="0054366D" w:rsidRDefault="00894607" w:rsidP="00E200A7">
            <w:pPr>
              <w:spacing w:line="276" w:lineRule="auto"/>
              <w:rPr>
                <w:rFonts w:ascii="Arial" w:hAnsi="Arial" w:cs="Arial"/>
                <w:sz w:val="20"/>
                <w:szCs w:val="20"/>
              </w:rPr>
            </w:pPr>
            <w:r>
              <w:rPr>
                <w:rFonts w:ascii="Arial" w:hAnsi="Arial" w:cs="Arial"/>
                <w:sz w:val="20"/>
                <w:szCs w:val="20"/>
              </w:rPr>
              <w:t>s</w:t>
            </w:r>
            <w:r w:rsidR="0054366D" w:rsidRPr="0054366D">
              <w:rPr>
                <w:rFonts w:ascii="Arial" w:hAnsi="Arial" w:cs="Arial"/>
                <w:sz w:val="20"/>
                <w:szCs w:val="20"/>
              </w:rPr>
              <w:t>censki osnutek, kolaž, tempera, papir, karton, 34 x 48,1 cm</w:t>
            </w:r>
          </w:p>
          <w:p w14:paraId="65CDB15A" w14:textId="77777777" w:rsidR="0054366D" w:rsidRDefault="0054366D" w:rsidP="00E200A7">
            <w:pPr>
              <w:spacing w:line="276" w:lineRule="auto"/>
              <w:rPr>
                <w:rFonts w:ascii="Arial" w:hAnsi="Arial" w:cs="Arial"/>
                <w:sz w:val="20"/>
                <w:szCs w:val="20"/>
              </w:rPr>
            </w:pPr>
            <w:r w:rsidRPr="0054366D">
              <w:rPr>
                <w:rFonts w:ascii="Arial" w:hAnsi="Arial" w:cs="Arial"/>
                <w:sz w:val="20"/>
                <w:szCs w:val="20"/>
              </w:rPr>
              <w:t>Ikonoteka SLOGI – Gledališki muzej</w:t>
            </w:r>
          </w:p>
          <w:p w14:paraId="1F19B778" w14:textId="77777777" w:rsidR="0054366D" w:rsidRDefault="0054366D" w:rsidP="00E200A7">
            <w:pPr>
              <w:spacing w:line="276" w:lineRule="auto"/>
              <w:rPr>
                <w:rFonts w:ascii="Arial" w:hAnsi="Arial" w:cs="Arial"/>
                <w:sz w:val="20"/>
                <w:szCs w:val="20"/>
              </w:rPr>
            </w:pPr>
            <w:r w:rsidRPr="0054366D">
              <w:rPr>
                <w:rFonts w:ascii="Arial" w:hAnsi="Arial" w:cs="Arial"/>
                <w:i/>
              </w:rPr>
              <w:t>Knez Igor</w:t>
            </w:r>
            <w:r>
              <w:rPr>
                <w:rFonts w:ascii="Arial" w:hAnsi="Arial" w:cs="Arial"/>
              </w:rPr>
              <w:t xml:space="preserve"> </w:t>
            </w:r>
            <w:r w:rsidRPr="0054366D">
              <w:rPr>
                <w:rFonts w:ascii="Arial" w:hAnsi="Arial" w:cs="Arial"/>
                <w:sz w:val="20"/>
                <w:szCs w:val="20"/>
              </w:rPr>
              <w:t>(A. P. Borodin, Opera Slovenskega naordnega g</w:t>
            </w:r>
            <w:r w:rsidR="00E82228">
              <w:rPr>
                <w:rFonts w:ascii="Arial" w:hAnsi="Arial" w:cs="Arial"/>
                <w:sz w:val="20"/>
                <w:szCs w:val="20"/>
              </w:rPr>
              <w:t>ledališča v Ljubljani, 1945/46)</w:t>
            </w:r>
          </w:p>
          <w:p w14:paraId="38A02E0B" w14:textId="77777777" w:rsidR="004A5B8E" w:rsidRDefault="004A5B8E" w:rsidP="00E200A7">
            <w:pPr>
              <w:spacing w:line="276" w:lineRule="auto"/>
              <w:rPr>
                <w:rFonts w:ascii="Arial" w:hAnsi="Arial" w:cs="Arial"/>
                <w:sz w:val="20"/>
                <w:szCs w:val="20"/>
              </w:rPr>
            </w:pPr>
          </w:p>
          <w:p w14:paraId="74131F5B" w14:textId="77777777" w:rsidR="004A5B8E" w:rsidRDefault="004A5B8E" w:rsidP="00E200A7">
            <w:pPr>
              <w:spacing w:line="276" w:lineRule="auto"/>
              <w:rPr>
                <w:rFonts w:ascii="Arial" w:hAnsi="Arial" w:cs="Arial"/>
              </w:rPr>
            </w:pPr>
          </w:p>
        </w:tc>
      </w:tr>
      <w:tr w:rsidR="00A83875" w14:paraId="259346C7" w14:textId="77777777" w:rsidTr="004A5B8E">
        <w:tc>
          <w:tcPr>
            <w:tcW w:w="4531" w:type="dxa"/>
          </w:tcPr>
          <w:p w14:paraId="45CEB8D9" w14:textId="77777777" w:rsidR="00894607" w:rsidRDefault="00894607" w:rsidP="00E200A7">
            <w:pPr>
              <w:spacing w:line="276" w:lineRule="auto"/>
              <w:rPr>
                <w:rFonts w:ascii="Arial" w:hAnsi="Arial" w:cs="Arial"/>
                <w:b/>
                <w:sz w:val="24"/>
                <w:szCs w:val="24"/>
              </w:rPr>
            </w:pPr>
            <w:r>
              <w:rPr>
                <w:rFonts w:ascii="Arial" w:hAnsi="Arial" w:cs="Arial"/>
                <w:b/>
                <w:noProof/>
                <w:sz w:val="24"/>
                <w:szCs w:val="24"/>
                <w:lang w:eastAsia="sl-SI"/>
              </w:rPr>
              <w:drawing>
                <wp:inline distT="0" distB="0" distL="0" distR="0" wp14:anchorId="725C90F3" wp14:editId="3780565E">
                  <wp:extent cx="2956756" cy="2052000"/>
                  <wp:effectExtent l="0" t="0" r="0" b="5715"/>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3_1-1615_Izsiljena-zenitev_MatulM27a_SLOGI-o.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56756" cy="2052000"/>
                          </a:xfrm>
                          <a:prstGeom prst="rect">
                            <a:avLst/>
                          </a:prstGeom>
                        </pic:spPr>
                      </pic:pic>
                    </a:graphicData>
                  </a:graphic>
                </wp:inline>
              </w:drawing>
            </w:r>
          </w:p>
          <w:p w14:paraId="26963BB1" w14:textId="77777777" w:rsidR="004A5B8E" w:rsidRDefault="004A5B8E" w:rsidP="00E200A7">
            <w:pPr>
              <w:spacing w:line="276" w:lineRule="auto"/>
              <w:rPr>
                <w:rFonts w:ascii="Arial" w:hAnsi="Arial" w:cs="Arial"/>
                <w:b/>
              </w:rPr>
            </w:pPr>
          </w:p>
          <w:p w14:paraId="6C7CCD7D" w14:textId="77777777" w:rsidR="00A83875" w:rsidRPr="0026700A" w:rsidRDefault="0026700A" w:rsidP="00E200A7">
            <w:pPr>
              <w:spacing w:line="276" w:lineRule="auto"/>
              <w:rPr>
                <w:rFonts w:ascii="Arial" w:hAnsi="Arial" w:cs="Arial"/>
                <w:sz w:val="20"/>
                <w:szCs w:val="20"/>
              </w:rPr>
            </w:pPr>
            <w:r w:rsidRPr="00894607">
              <w:rPr>
                <w:rFonts w:ascii="Arial" w:hAnsi="Arial" w:cs="Arial"/>
                <w:b/>
              </w:rPr>
              <w:t>Niko Matul</w:t>
            </w:r>
            <w:r w:rsidRPr="0026700A">
              <w:rPr>
                <w:rFonts w:ascii="Arial" w:hAnsi="Arial" w:cs="Arial"/>
                <w:sz w:val="20"/>
                <w:szCs w:val="20"/>
              </w:rPr>
              <w:t xml:space="preserve"> (Ljubljana, 1928–1988)</w:t>
            </w:r>
          </w:p>
          <w:p w14:paraId="0AE42C99" w14:textId="77777777" w:rsidR="0026700A" w:rsidRPr="0026700A" w:rsidRDefault="00894607" w:rsidP="00E200A7">
            <w:pPr>
              <w:spacing w:line="276" w:lineRule="auto"/>
              <w:rPr>
                <w:rFonts w:ascii="Arial" w:hAnsi="Arial" w:cs="Arial"/>
                <w:sz w:val="20"/>
                <w:szCs w:val="20"/>
              </w:rPr>
            </w:pPr>
            <w:r>
              <w:rPr>
                <w:rFonts w:ascii="Arial" w:hAnsi="Arial" w:cs="Arial"/>
                <w:sz w:val="20"/>
                <w:szCs w:val="20"/>
              </w:rPr>
              <w:t>s</w:t>
            </w:r>
            <w:r w:rsidR="0026700A" w:rsidRPr="0026700A">
              <w:rPr>
                <w:rFonts w:ascii="Arial" w:hAnsi="Arial" w:cs="Arial"/>
                <w:sz w:val="20"/>
                <w:szCs w:val="20"/>
              </w:rPr>
              <w:t>censki osnutek, kolaž, tempera, tuš, črn karton, 34,7 x 49,8 cm</w:t>
            </w:r>
          </w:p>
          <w:p w14:paraId="6E8FAA8B" w14:textId="77777777" w:rsidR="0026700A" w:rsidRPr="0026700A" w:rsidRDefault="0026700A" w:rsidP="0026700A">
            <w:pPr>
              <w:spacing w:line="276" w:lineRule="auto"/>
              <w:rPr>
                <w:rFonts w:ascii="Arial" w:hAnsi="Arial" w:cs="Arial"/>
                <w:sz w:val="20"/>
                <w:szCs w:val="20"/>
              </w:rPr>
            </w:pPr>
            <w:r w:rsidRPr="0026700A">
              <w:rPr>
                <w:rFonts w:ascii="Arial" w:hAnsi="Arial" w:cs="Arial"/>
                <w:sz w:val="20"/>
                <w:szCs w:val="20"/>
              </w:rPr>
              <w:t>Ikonoteka SLOGI – Gledališki muzej</w:t>
            </w:r>
          </w:p>
          <w:p w14:paraId="188E82D8" w14:textId="77777777" w:rsidR="0026700A" w:rsidRDefault="0026700A" w:rsidP="00E200A7">
            <w:pPr>
              <w:spacing w:line="276" w:lineRule="auto"/>
              <w:rPr>
                <w:rFonts w:ascii="Arial" w:hAnsi="Arial" w:cs="Arial"/>
              </w:rPr>
            </w:pPr>
            <w:r w:rsidRPr="00894607">
              <w:rPr>
                <w:rFonts w:ascii="Arial" w:hAnsi="Arial" w:cs="Arial"/>
                <w:i/>
              </w:rPr>
              <w:t>Izsiljena ženitev</w:t>
            </w:r>
            <w:r w:rsidRPr="0026700A">
              <w:rPr>
                <w:rFonts w:ascii="Arial" w:hAnsi="Arial" w:cs="Arial"/>
                <w:sz w:val="20"/>
                <w:szCs w:val="20"/>
              </w:rPr>
              <w:t xml:space="preserve"> (J.-B. Moliére, Drama Slovenskega narodnega gledališča v Ljubljani, 1956/57)</w:t>
            </w:r>
          </w:p>
        </w:tc>
        <w:tc>
          <w:tcPr>
            <w:tcW w:w="4531" w:type="dxa"/>
          </w:tcPr>
          <w:p w14:paraId="2E3E651F" w14:textId="77777777" w:rsidR="00894607" w:rsidRDefault="00894607" w:rsidP="00E200A7">
            <w:pPr>
              <w:spacing w:line="276" w:lineRule="auto"/>
              <w:rPr>
                <w:rFonts w:ascii="Arial" w:hAnsi="Arial" w:cs="Arial"/>
                <w:b/>
              </w:rPr>
            </w:pPr>
            <w:r>
              <w:rPr>
                <w:rFonts w:ascii="Arial" w:hAnsi="Arial" w:cs="Arial"/>
                <w:b/>
                <w:noProof/>
                <w:lang w:eastAsia="sl-SI"/>
              </w:rPr>
              <w:drawing>
                <wp:inline distT="0" distB="0" distL="0" distR="0" wp14:anchorId="6128254F" wp14:editId="3ABE126F">
                  <wp:extent cx="2769376" cy="2052000"/>
                  <wp:effectExtent l="0" t="0" r="0" b="571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3 Havel_ Obvestilo_SLOGI-o.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69376" cy="2052000"/>
                          </a:xfrm>
                          <a:prstGeom prst="rect">
                            <a:avLst/>
                          </a:prstGeom>
                        </pic:spPr>
                      </pic:pic>
                    </a:graphicData>
                  </a:graphic>
                </wp:inline>
              </w:drawing>
            </w:r>
          </w:p>
          <w:p w14:paraId="2ABA2922" w14:textId="77777777" w:rsidR="004A5B8E" w:rsidRDefault="004A5B8E" w:rsidP="00E200A7">
            <w:pPr>
              <w:spacing w:line="276" w:lineRule="auto"/>
              <w:rPr>
                <w:rFonts w:ascii="Arial" w:hAnsi="Arial" w:cs="Arial"/>
                <w:b/>
              </w:rPr>
            </w:pPr>
          </w:p>
          <w:p w14:paraId="42C8D325" w14:textId="77777777" w:rsidR="00A83875" w:rsidRPr="00894607" w:rsidRDefault="00894607" w:rsidP="00E200A7">
            <w:pPr>
              <w:spacing w:line="276" w:lineRule="auto"/>
              <w:rPr>
                <w:rFonts w:ascii="Arial" w:hAnsi="Arial" w:cs="Arial"/>
                <w:sz w:val="20"/>
                <w:szCs w:val="20"/>
              </w:rPr>
            </w:pPr>
            <w:r w:rsidRPr="00894607">
              <w:rPr>
                <w:rFonts w:ascii="Arial" w:hAnsi="Arial" w:cs="Arial"/>
                <w:b/>
              </w:rPr>
              <w:t>Uroš Vagaja</w:t>
            </w:r>
            <w:r w:rsidRPr="00894607">
              <w:rPr>
                <w:rFonts w:ascii="Arial" w:hAnsi="Arial" w:cs="Arial"/>
                <w:sz w:val="20"/>
                <w:szCs w:val="20"/>
              </w:rPr>
              <w:t xml:space="preserve"> (Kranj, 1920 – Ljubljana, 1971)</w:t>
            </w:r>
          </w:p>
          <w:p w14:paraId="2D590B75" w14:textId="77777777" w:rsidR="00894607" w:rsidRPr="00894607" w:rsidRDefault="00894607" w:rsidP="00E200A7">
            <w:pPr>
              <w:spacing w:line="276" w:lineRule="auto"/>
              <w:rPr>
                <w:rFonts w:ascii="Arial" w:hAnsi="Arial" w:cs="Arial"/>
                <w:sz w:val="20"/>
                <w:szCs w:val="20"/>
              </w:rPr>
            </w:pPr>
            <w:r w:rsidRPr="00894607">
              <w:rPr>
                <w:rFonts w:ascii="Arial" w:hAnsi="Arial" w:cs="Arial"/>
                <w:sz w:val="20"/>
                <w:szCs w:val="20"/>
              </w:rPr>
              <w:t>Scenski osnutek, kolaž, karton, 43,4 x 58,9 cm</w:t>
            </w:r>
          </w:p>
          <w:p w14:paraId="4C195940" w14:textId="77777777" w:rsidR="00894607" w:rsidRPr="00894607" w:rsidRDefault="00894607" w:rsidP="00894607">
            <w:pPr>
              <w:spacing w:line="276" w:lineRule="auto"/>
              <w:rPr>
                <w:rFonts w:ascii="Arial" w:hAnsi="Arial" w:cs="Arial"/>
                <w:sz w:val="20"/>
                <w:szCs w:val="20"/>
              </w:rPr>
            </w:pPr>
            <w:r w:rsidRPr="00894607">
              <w:rPr>
                <w:rFonts w:ascii="Arial" w:hAnsi="Arial" w:cs="Arial"/>
                <w:sz w:val="20"/>
                <w:szCs w:val="20"/>
              </w:rPr>
              <w:t>Ikonoteka SLOGI – Gledališki muzej</w:t>
            </w:r>
          </w:p>
          <w:p w14:paraId="0381CC9D" w14:textId="77777777" w:rsidR="00894607" w:rsidRDefault="00894607" w:rsidP="00E200A7">
            <w:pPr>
              <w:spacing w:line="276" w:lineRule="auto"/>
              <w:rPr>
                <w:rFonts w:ascii="Arial" w:hAnsi="Arial" w:cs="Arial"/>
              </w:rPr>
            </w:pPr>
            <w:r w:rsidRPr="00894607">
              <w:rPr>
                <w:rFonts w:ascii="Arial" w:hAnsi="Arial" w:cs="Arial"/>
                <w:i/>
              </w:rPr>
              <w:t>Obvestilo</w:t>
            </w:r>
            <w:r w:rsidRPr="00894607">
              <w:rPr>
                <w:rFonts w:ascii="Arial" w:hAnsi="Arial" w:cs="Arial"/>
                <w:sz w:val="20"/>
                <w:szCs w:val="20"/>
              </w:rPr>
              <w:t xml:space="preserve"> (V. Havel, Drama Slovenskega narodnega g</w:t>
            </w:r>
            <w:r w:rsidR="00E82228">
              <w:rPr>
                <w:rFonts w:ascii="Arial" w:hAnsi="Arial" w:cs="Arial"/>
                <w:sz w:val="20"/>
                <w:szCs w:val="20"/>
              </w:rPr>
              <w:t>ledališča v Ljubljani, 1968/69)</w:t>
            </w:r>
          </w:p>
        </w:tc>
      </w:tr>
    </w:tbl>
    <w:p w14:paraId="1E0F0C6C" w14:textId="77777777" w:rsidR="00A83875" w:rsidRDefault="00A83875" w:rsidP="00E200A7">
      <w:pPr>
        <w:spacing w:after="0" w:line="276" w:lineRule="auto"/>
        <w:rPr>
          <w:rFonts w:ascii="Arial" w:hAnsi="Arial" w:cs="Arial"/>
        </w:rPr>
      </w:pPr>
    </w:p>
    <w:p w14:paraId="425C53B1" w14:textId="77777777" w:rsidR="00A83875" w:rsidRDefault="00A83875" w:rsidP="00E200A7">
      <w:pPr>
        <w:spacing w:after="0" w:line="276" w:lineRule="auto"/>
        <w:rPr>
          <w:rFonts w:ascii="Arial" w:hAnsi="Arial" w:cs="Arial"/>
          <w:noProof/>
          <w:lang w:eastAsia="sl-SI"/>
        </w:rPr>
      </w:pPr>
    </w:p>
    <w:p w14:paraId="6B037993" w14:textId="77777777" w:rsidR="006171B8" w:rsidRDefault="006171B8" w:rsidP="00E200A7">
      <w:pPr>
        <w:spacing w:after="0" w:line="276" w:lineRule="auto"/>
        <w:rPr>
          <w:rFonts w:ascii="Arial" w:hAnsi="Arial" w:cs="Arial"/>
          <w:noProof/>
          <w:lang w:eastAsia="sl-SI"/>
        </w:rPr>
      </w:pPr>
    </w:p>
    <w:p w14:paraId="7F5BF928" w14:textId="77777777" w:rsidR="00E82228" w:rsidRDefault="00E82228" w:rsidP="00E200A7">
      <w:pPr>
        <w:spacing w:after="0" w:line="276" w:lineRule="auto"/>
        <w:rPr>
          <w:rFonts w:ascii="Arial" w:hAnsi="Arial" w:cs="Arial"/>
          <w:noProof/>
          <w:lang w:eastAsia="sl-SI"/>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3"/>
        <w:gridCol w:w="4499"/>
      </w:tblGrid>
      <w:tr w:rsidR="00E82228" w14:paraId="17570530" w14:textId="77777777" w:rsidTr="004A5B8E">
        <w:tc>
          <w:tcPr>
            <w:tcW w:w="4531" w:type="dxa"/>
          </w:tcPr>
          <w:p w14:paraId="06725E02" w14:textId="77777777" w:rsidR="00E82228" w:rsidRDefault="00E82228" w:rsidP="00E82228">
            <w:pPr>
              <w:spacing w:line="276" w:lineRule="auto"/>
              <w:rPr>
                <w:rFonts w:ascii="Arial" w:hAnsi="Arial" w:cs="Arial"/>
                <w:b/>
              </w:rPr>
            </w:pPr>
            <w:r>
              <w:rPr>
                <w:rFonts w:ascii="Arial" w:hAnsi="Arial" w:cs="Arial"/>
                <w:b/>
                <w:noProof/>
                <w:lang w:eastAsia="sl-SI"/>
              </w:rPr>
              <w:lastRenderedPageBreak/>
              <w:drawing>
                <wp:inline distT="0" distB="0" distL="0" distR="0" wp14:anchorId="28F7A44A" wp14:editId="79F786AD">
                  <wp:extent cx="2246651" cy="2052000"/>
                  <wp:effectExtent l="0" t="0" r="1270" b="571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5_1-1716f_Primorske-zdrahe_Lavrencic25_SLOGI1-o.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246651" cy="2052000"/>
                          </a:xfrm>
                          <a:prstGeom prst="rect">
                            <a:avLst/>
                          </a:prstGeom>
                        </pic:spPr>
                      </pic:pic>
                    </a:graphicData>
                  </a:graphic>
                </wp:inline>
              </w:drawing>
            </w:r>
          </w:p>
          <w:p w14:paraId="6C8D2A8C" w14:textId="77777777" w:rsidR="004A5B8E" w:rsidRDefault="004A5B8E" w:rsidP="00E82228">
            <w:pPr>
              <w:spacing w:line="276" w:lineRule="auto"/>
              <w:rPr>
                <w:rFonts w:ascii="Arial" w:hAnsi="Arial" w:cs="Arial"/>
                <w:b/>
              </w:rPr>
            </w:pPr>
          </w:p>
          <w:p w14:paraId="7EA6230F" w14:textId="77777777" w:rsidR="00E82228" w:rsidRPr="00E82228" w:rsidRDefault="00E82228" w:rsidP="00E82228">
            <w:pPr>
              <w:spacing w:line="276" w:lineRule="auto"/>
              <w:rPr>
                <w:rFonts w:ascii="Arial" w:hAnsi="Arial" w:cs="Arial"/>
                <w:sz w:val="20"/>
                <w:szCs w:val="20"/>
              </w:rPr>
            </w:pPr>
            <w:r w:rsidRPr="00E82228">
              <w:rPr>
                <w:rFonts w:ascii="Arial" w:hAnsi="Arial" w:cs="Arial"/>
                <w:b/>
              </w:rPr>
              <w:t>Avgust Lavrenčič</w:t>
            </w:r>
            <w:r w:rsidRPr="00E82228">
              <w:rPr>
                <w:rFonts w:ascii="Arial" w:hAnsi="Arial" w:cs="Arial"/>
                <w:sz w:val="20"/>
                <w:szCs w:val="20"/>
              </w:rPr>
              <w:t xml:space="preserve"> (Rogaška Slatina, 1925 – Celje, 1996)</w:t>
            </w:r>
          </w:p>
          <w:p w14:paraId="469BED5C" w14:textId="77777777" w:rsidR="00E82228" w:rsidRPr="00E82228" w:rsidRDefault="00E82228" w:rsidP="00E82228">
            <w:pPr>
              <w:spacing w:line="276" w:lineRule="auto"/>
              <w:rPr>
                <w:rFonts w:ascii="Arial" w:hAnsi="Arial" w:cs="Arial"/>
                <w:sz w:val="20"/>
                <w:szCs w:val="20"/>
              </w:rPr>
            </w:pPr>
            <w:r>
              <w:rPr>
                <w:rFonts w:ascii="Arial" w:hAnsi="Arial" w:cs="Arial"/>
                <w:sz w:val="20"/>
                <w:szCs w:val="20"/>
              </w:rPr>
              <w:t>s</w:t>
            </w:r>
            <w:r w:rsidRPr="00E82228">
              <w:rPr>
                <w:rFonts w:ascii="Arial" w:hAnsi="Arial" w:cs="Arial"/>
                <w:sz w:val="20"/>
                <w:szCs w:val="20"/>
              </w:rPr>
              <w:t>censki osnutek, lepljenka, zgibanka iz papirja, tempera, karton, 19,9 x 21,8 cm</w:t>
            </w:r>
          </w:p>
          <w:p w14:paraId="66EDC673" w14:textId="77777777" w:rsidR="00E82228" w:rsidRPr="00E82228" w:rsidRDefault="00E82228" w:rsidP="00E82228">
            <w:pPr>
              <w:spacing w:line="276" w:lineRule="auto"/>
              <w:rPr>
                <w:rFonts w:ascii="Arial" w:hAnsi="Arial" w:cs="Arial"/>
                <w:sz w:val="20"/>
                <w:szCs w:val="20"/>
              </w:rPr>
            </w:pPr>
            <w:r w:rsidRPr="00E82228">
              <w:rPr>
                <w:rFonts w:ascii="Arial" w:hAnsi="Arial" w:cs="Arial"/>
                <w:sz w:val="20"/>
                <w:szCs w:val="20"/>
              </w:rPr>
              <w:t>Ikonoteka SLOGI – Gledališki muzej</w:t>
            </w:r>
          </w:p>
          <w:p w14:paraId="4AE3166C" w14:textId="77777777" w:rsidR="00E82228" w:rsidRDefault="00E82228" w:rsidP="00E82228">
            <w:pPr>
              <w:spacing w:line="276" w:lineRule="auto"/>
              <w:rPr>
                <w:rFonts w:ascii="Arial" w:hAnsi="Arial" w:cs="Arial"/>
                <w:sz w:val="20"/>
                <w:szCs w:val="20"/>
              </w:rPr>
            </w:pPr>
            <w:r w:rsidRPr="00E82228">
              <w:rPr>
                <w:rFonts w:ascii="Arial" w:hAnsi="Arial" w:cs="Arial"/>
                <w:i/>
              </w:rPr>
              <w:t>Primorske zdrahe</w:t>
            </w:r>
            <w:r w:rsidRPr="00E82228">
              <w:rPr>
                <w:rFonts w:ascii="Arial" w:hAnsi="Arial" w:cs="Arial"/>
                <w:sz w:val="20"/>
                <w:szCs w:val="20"/>
              </w:rPr>
              <w:t xml:space="preserve"> (C. Goldoni, Drama Slovenskega narodnega gledališča v Ljubljani, 1966/67)</w:t>
            </w:r>
          </w:p>
          <w:p w14:paraId="04E0159D" w14:textId="77777777" w:rsidR="004A5B8E" w:rsidRDefault="004A5B8E" w:rsidP="00E82228">
            <w:pPr>
              <w:spacing w:line="276" w:lineRule="auto"/>
              <w:rPr>
                <w:rFonts w:ascii="Arial" w:hAnsi="Arial" w:cs="Arial"/>
                <w:sz w:val="20"/>
                <w:szCs w:val="20"/>
              </w:rPr>
            </w:pPr>
          </w:p>
          <w:p w14:paraId="23A9DC7D" w14:textId="77777777" w:rsidR="004A5B8E" w:rsidRDefault="004A5B8E" w:rsidP="00E82228">
            <w:pPr>
              <w:spacing w:line="276" w:lineRule="auto"/>
              <w:rPr>
                <w:rFonts w:ascii="Arial" w:hAnsi="Arial" w:cs="Arial"/>
                <w:noProof/>
                <w:lang w:eastAsia="sl-SI"/>
              </w:rPr>
            </w:pPr>
          </w:p>
        </w:tc>
        <w:tc>
          <w:tcPr>
            <w:tcW w:w="4531" w:type="dxa"/>
          </w:tcPr>
          <w:p w14:paraId="467C6095" w14:textId="77777777" w:rsidR="00E82228" w:rsidRDefault="006171B8" w:rsidP="00E200A7">
            <w:pPr>
              <w:spacing w:line="276" w:lineRule="auto"/>
              <w:rPr>
                <w:rFonts w:ascii="Arial" w:hAnsi="Arial" w:cs="Arial"/>
                <w:b/>
                <w:noProof/>
                <w:lang w:eastAsia="sl-SI"/>
              </w:rPr>
            </w:pPr>
            <w:r>
              <w:rPr>
                <w:rFonts w:ascii="Arial" w:hAnsi="Arial" w:cs="Arial"/>
                <w:b/>
                <w:noProof/>
                <w:lang w:eastAsia="sl-SI"/>
              </w:rPr>
              <w:drawing>
                <wp:inline distT="0" distB="0" distL="0" distR="0" wp14:anchorId="5B409BE7" wp14:editId="5B210CA6">
                  <wp:extent cx="3114043" cy="2052000"/>
                  <wp:effectExtent l="0" t="0" r="0" b="571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5 Pirandello_L'uomo del fiore in bocca_SLOGI-o.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114043" cy="2052000"/>
                          </a:xfrm>
                          <a:prstGeom prst="rect">
                            <a:avLst/>
                          </a:prstGeom>
                        </pic:spPr>
                      </pic:pic>
                    </a:graphicData>
                  </a:graphic>
                </wp:inline>
              </w:drawing>
            </w:r>
          </w:p>
          <w:p w14:paraId="2C91FE4F" w14:textId="77777777" w:rsidR="004A5B8E" w:rsidRDefault="004A5B8E" w:rsidP="00E200A7">
            <w:pPr>
              <w:spacing w:line="276" w:lineRule="auto"/>
              <w:rPr>
                <w:rFonts w:ascii="Arial" w:hAnsi="Arial" w:cs="Arial"/>
                <w:b/>
                <w:noProof/>
                <w:lang w:eastAsia="sl-SI"/>
              </w:rPr>
            </w:pPr>
          </w:p>
          <w:p w14:paraId="77D5EFCB" w14:textId="77777777" w:rsidR="00E82228" w:rsidRPr="00E82228" w:rsidRDefault="00E82228" w:rsidP="00E200A7">
            <w:pPr>
              <w:spacing w:line="276" w:lineRule="auto"/>
              <w:rPr>
                <w:rFonts w:ascii="Arial" w:hAnsi="Arial" w:cs="Arial"/>
                <w:noProof/>
                <w:sz w:val="20"/>
                <w:szCs w:val="20"/>
                <w:lang w:eastAsia="sl-SI"/>
              </w:rPr>
            </w:pPr>
            <w:r w:rsidRPr="00E82228">
              <w:rPr>
                <w:rFonts w:ascii="Arial" w:hAnsi="Arial" w:cs="Arial"/>
                <w:b/>
                <w:noProof/>
                <w:lang w:eastAsia="sl-SI"/>
              </w:rPr>
              <w:t>Avgust Černigoj</w:t>
            </w:r>
            <w:r w:rsidRPr="00E82228">
              <w:rPr>
                <w:rFonts w:ascii="Arial" w:hAnsi="Arial" w:cs="Arial"/>
                <w:noProof/>
                <w:sz w:val="20"/>
                <w:szCs w:val="20"/>
                <w:lang w:eastAsia="sl-SI"/>
              </w:rPr>
              <w:t xml:space="preserve"> (Trst, 1898 – Sežana, 1985)</w:t>
            </w:r>
          </w:p>
          <w:p w14:paraId="655D2971" w14:textId="77777777" w:rsidR="00E82228" w:rsidRPr="00E82228" w:rsidRDefault="00E82228" w:rsidP="00E200A7">
            <w:pPr>
              <w:spacing w:line="276" w:lineRule="auto"/>
              <w:rPr>
                <w:rFonts w:ascii="Arial" w:hAnsi="Arial" w:cs="Arial"/>
                <w:noProof/>
                <w:sz w:val="20"/>
                <w:szCs w:val="20"/>
                <w:lang w:eastAsia="sl-SI"/>
              </w:rPr>
            </w:pPr>
            <w:r w:rsidRPr="00E82228">
              <w:rPr>
                <w:rFonts w:ascii="Arial" w:hAnsi="Arial" w:cs="Arial"/>
                <w:noProof/>
                <w:sz w:val="20"/>
                <w:szCs w:val="20"/>
                <w:lang w:eastAsia="sl-SI"/>
              </w:rPr>
              <w:t>Scenski osnutek, kolaž, akvarel, barvni svinčniki, papir, 13,1 x 16,5 cm</w:t>
            </w:r>
          </w:p>
          <w:p w14:paraId="420BC711" w14:textId="77777777" w:rsidR="00E82228" w:rsidRPr="00E82228" w:rsidRDefault="00E82228" w:rsidP="00E82228">
            <w:pPr>
              <w:spacing w:line="276" w:lineRule="auto"/>
              <w:rPr>
                <w:rFonts w:ascii="Arial" w:hAnsi="Arial" w:cs="Arial"/>
                <w:sz w:val="20"/>
                <w:szCs w:val="20"/>
              </w:rPr>
            </w:pPr>
            <w:r w:rsidRPr="00E82228">
              <w:rPr>
                <w:rFonts w:ascii="Arial" w:hAnsi="Arial" w:cs="Arial"/>
                <w:sz w:val="20"/>
                <w:szCs w:val="20"/>
              </w:rPr>
              <w:t>Ikonoteka SLOGI – Gledališki muzej</w:t>
            </w:r>
          </w:p>
          <w:p w14:paraId="58E0AA0C" w14:textId="77777777" w:rsidR="00E82228" w:rsidRPr="00E82228" w:rsidRDefault="00E82228" w:rsidP="00E200A7">
            <w:pPr>
              <w:spacing w:line="276" w:lineRule="auto"/>
              <w:rPr>
                <w:rFonts w:ascii="Arial" w:hAnsi="Arial" w:cs="Arial"/>
                <w:noProof/>
                <w:sz w:val="20"/>
                <w:szCs w:val="20"/>
                <w:lang w:eastAsia="sl-SI"/>
              </w:rPr>
            </w:pPr>
            <w:r w:rsidRPr="00E82228">
              <w:rPr>
                <w:rFonts w:ascii="Arial" w:hAnsi="Arial" w:cs="Arial"/>
                <w:i/>
                <w:noProof/>
                <w:lang w:eastAsia="sl-SI"/>
              </w:rPr>
              <w:t>L'uomo dal fiore in bocca</w:t>
            </w:r>
            <w:r w:rsidRPr="00E82228">
              <w:rPr>
                <w:rFonts w:ascii="Arial" w:hAnsi="Arial" w:cs="Arial"/>
                <w:noProof/>
                <w:sz w:val="20"/>
                <w:szCs w:val="20"/>
                <w:lang w:eastAsia="sl-SI"/>
              </w:rPr>
              <w:t xml:space="preserve"> (L. Pirandello, verjetno oder sv. Jakoba v Trstu, ok. 1926)</w:t>
            </w:r>
          </w:p>
          <w:p w14:paraId="3DE86427" w14:textId="77777777" w:rsidR="00E82228" w:rsidRDefault="00E82228" w:rsidP="00E200A7">
            <w:pPr>
              <w:spacing w:line="276" w:lineRule="auto"/>
              <w:rPr>
                <w:rFonts w:ascii="Arial" w:hAnsi="Arial" w:cs="Arial"/>
                <w:noProof/>
                <w:lang w:eastAsia="sl-SI"/>
              </w:rPr>
            </w:pPr>
          </w:p>
        </w:tc>
      </w:tr>
      <w:tr w:rsidR="00E82228" w14:paraId="6ADEB7E3" w14:textId="77777777" w:rsidTr="004A5B8E">
        <w:tc>
          <w:tcPr>
            <w:tcW w:w="4531" w:type="dxa"/>
          </w:tcPr>
          <w:p w14:paraId="006EADD3" w14:textId="77777777" w:rsidR="004A5B8E" w:rsidRDefault="006171B8" w:rsidP="00E200A7">
            <w:pPr>
              <w:spacing w:line="276" w:lineRule="auto"/>
              <w:rPr>
                <w:rFonts w:ascii="Arial" w:hAnsi="Arial" w:cs="Arial"/>
                <w:b/>
                <w:noProof/>
                <w:lang w:eastAsia="sl-SI"/>
              </w:rPr>
            </w:pPr>
            <w:r>
              <w:rPr>
                <w:rFonts w:ascii="Arial" w:hAnsi="Arial" w:cs="Arial"/>
                <w:b/>
                <w:noProof/>
                <w:lang w:eastAsia="sl-SI"/>
              </w:rPr>
              <w:drawing>
                <wp:inline distT="0" distB="0" distL="0" distR="0" wp14:anchorId="07348FE1" wp14:editId="3CC6E226">
                  <wp:extent cx="3167558" cy="2052000"/>
                  <wp:effectExtent l="0" t="0" r="0" b="5715"/>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42_Grum-Dogodek-v-mestu-Gogi_SLOGI-o.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67558" cy="2052000"/>
                          </a:xfrm>
                          <a:prstGeom prst="rect">
                            <a:avLst/>
                          </a:prstGeom>
                        </pic:spPr>
                      </pic:pic>
                    </a:graphicData>
                  </a:graphic>
                </wp:inline>
              </w:drawing>
            </w:r>
          </w:p>
          <w:p w14:paraId="310F31A6" w14:textId="77777777" w:rsidR="004A5B8E" w:rsidRDefault="004A5B8E" w:rsidP="00E200A7">
            <w:pPr>
              <w:spacing w:line="276" w:lineRule="auto"/>
              <w:rPr>
                <w:rFonts w:ascii="Arial" w:hAnsi="Arial" w:cs="Arial"/>
                <w:b/>
                <w:noProof/>
                <w:lang w:eastAsia="sl-SI"/>
              </w:rPr>
            </w:pPr>
          </w:p>
          <w:p w14:paraId="2EF07769" w14:textId="77777777" w:rsidR="00E82228" w:rsidRPr="004A5B8E" w:rsidRDefault="006171B8" w:rsidP="00E200A7">
            <w:pPr>
              <w:spacing w:line="276" w:lineRule="auto"/>
              <w:rPr>
                <w:rFonts w:ascii="Arial" w:hAnsi="Arial" w:cs="Arial"/>
                <w:b/>
                <w:noProof/>
                <w:lang w:eastAsia="sl-SI"/>
              </w:rPr>
            </w:pPr>
            <w:r w:rsidRPr="006171B8">
              <w:rPr>
                <w:rFonts w:ascii="Arial" w:hAnsi="Arial" w:cs="Arial"/>
                <w:b/>
                <w:noProof/>
                <w:lang w:eastAsia="sl-SI"/>
              </w:rPr>
              <w:t>Ivan Vavpotič</w:t>
            </w:r>
            <w:r w:rsidRPr="006171B8">
              <w:rPr>
                <w:rFonts w:ascii="Arial" w:hAnsi="Arial" w:cs="Arial"/>
                <w:noProof/>
                <w:sz w:val="20"/>
                <w:szCs w:val="20"/>
                <w:lang w:eastAsia="sl-SI"/>
              </w:rPr>
              <w:t xml:space="preserve"> (Kamnik, 1877 – Ljubljana, 1943)</w:t>
            </w:r>
          </w:p>
          <w:p w14:paraId="5A21CEC6" w14:textId="77777777" w:rsidR="006171B8" w:rsidRPr="006171B8" w:rsidRDefault="00D2238B" w:rsidP="00E200A7">
            <w:pPr>
              <w:spacing w:line="276" w:lineRule="auto"/>
              <w:rPr>
                <w:rFonts w:ascii="Arial" w:hAnsi="Arial" w:cs="Arial"/>
                <w:noProof/>
                <w:sz w:val="20"/>
                <w:szCs w:val="20"/>
                <w:lang w:eastAsia="sl-SI"/>
              </w:rPr>
            </w:pPr>
            <w:r>
              <w:rPr>
                <w:rFonts w:ascii="Arial" w:hAnsi="Arial" w:cs="Arial"/>
                <w:noProof/>
                <w:sz w:val="20"/>
                <w:szCs w:val="20"/>
                <w:lang w:eastAsia="sl-SI"/>
              </w:rPr>
              <w:t>s</w:t>
            </w:r>
            <w:r w:rsidR="006171B8" w:rsidRPr="006171B8">
              <w:rPr>
                <w:rFonts w:ascii="Arial" w:hAnsi="Arial" w:cs="Arial"/>
                <w:noProof/>
                <w:sz w:val="20"/>
                <w:szCs w:val="20"/>
                <w:lang w:eastAsia="sl-SI"/>
              </w:rPr>
              <w:t>censki osnutek, grafit, tuš, akvarel,tempera, pastel, karton, 22 x 34,5 cm</w:t>
            </w:r>
          </w:p>
          <w:p w14:paraId="5E065908" w14:textId="77777777" w:rsidR="006171B8" w:rsidRPr="006171B8" w:rsidRDefault="006171B8" w:rsidP="006171B8">
            <w:pPr>
              <w:spacing w:line="276" w:lineRule="auto"/>
              <w:rPr>
                <w:rFonts w:ascii="Arial" w:hAnsi="Arial" w:cs="Arial"/>
                <w:sz w:val="20"/>
                <w:szCs w:val="20"/>
              </w:rPr>
            </w:pPr>
            <w:r w:rsidRPr="006171B8">
              <w:rPr>
                <w:rFonts w:ascii="Arial" w:hAnsi="Arial" w:cs="Arial"/>
                <w:sz w:val="20"/>
                <w:szCs w:val="20"/>
              </w:rPr>
              <w:t>Ikonoteka SLOGI – Gledališki muzej</w:t>
            </w:r>
          </w:p>
          <w:p w14:paraId="34927AFF" w14:textId="77777777" w:rsidR="006171B8" w:rsidRPr="006171B8" w:rsidRDefault="006171B8" w:rsidP="00E200A7">
            <w:pPr>
              <w:spacing w:line="276" w:lineRule="auto"/>
              <w:rPr>
                <w:rFonts w:ascii="Arial" w:hAnsi="Arial" w:cs="Arial"/>
                <w:noProof/>
                <w:sz w:val="20"/>
                <w:szCs w:val="20"/>
                <w:lang w:eastAsia="sl-SI"/>
              </w:rPr>
            </w:pPr>
            <w:r w:rsidRPr="006171B8">
              <w:rPr>
                <w:rFonts w:ascii="Arial" w:hAnsi="Arial" w:cs="Arial"/>
                <w:i/>
                <w:noProof/>
                <w:lang w:eastAsia="sl-SI"/>
              </w:rPr>
              <w:t>Dogodek v mestu Gogi</w:t>
            </w:r>
            <w:r w:rsidRPr="006171B8">
              <w:rPr>
                <w:rFonts w:ascii="Arial" w:hAnsi="Arial" w:cs="Arial"/>
                <w:noProof/>
                <w:sz w:val="20"/>
                <w:szCs w:val="20"/>
                <w:lang w:eastAsia="sl-SI"/>
              </w:rPr>
              <w:t xml:space="preserve"> (S. Grum, Drama Narodnega gledališča v Ljubljani, 1931/32)</w:t>
            </w:r>
          </w:p>
          <w:p w14:paraId="72856279" w14:textId="77777777" w:rsidR="006171B8" w:rsidRDefault="006171B8" w:rsidP="00E200A7">
            <w:pPr>
              <w:spacing w:line="276" w:lineRule="auto"/>
              <w:rPr>
                <w:rFonts w:ascii="Arial" w:hAnsi="Arial" w:cs="Arial"/>
                <w:noProof/>
                <w:lang w:eastAsia="sl-SI"/>
              </w:rPr>
            </w:pPr>
          </w:p>
        </w:tc>
        <w:tc>
          <w:tcPr>
            <w:tcW w:w="4531" w:type="dxa"/>
          </w:tcPr>
          <w:p w14:paraId="021FB3FF" w14:textId="77777777" w:rsidR="00D2238B" w:rsidRDefault="00D2238B" w:rsidP="004A5B8E">
            <w:pPr>
              <w:spacing w:line="276" w:lineRule="auto"/>
              <w:rPr>
                <w:rFonts w:ascii="Arial" w:hAnsi="Arial" w:cs="Arial"/>
                <w:b/>
                <w:noProof/>
                <w:lang w:eastAsia="sl-SI"/>
              </w:rPr>
            </w:pPr>
            <w:r>
              <w:rPr>
                <w:rFonts w:ascii="Arial" w:hAnsi="Arial" w:cs="Arial"/>
                <w:b/>
                <w:noProof/>
                <w:lang w:eastAsia="sl-SI"/>
              </w:rPr>
              <w:drawing>
                <wp:inline distT="0" distB="0" distL="0" distR="0" wp14:anchorId="08AAB320" wp14:editId="1650F768">
                  <wp:extent cx="2894238" cy="2052000"/>
                  <wp:effectExtent l="0" t="0" r="1905" b="571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45 Krst pod Triglavom.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94238" cy="2052000"/>
                          </a:xfrm>
                          <a:prstGeom prst="rect">
                            <a:avLst/>
                          </a:prstGeom>
                        </pic:spPr>
                      </pic:pic>
                    </a:graphicData>
                  </a:graphic>
                </wp:inline>
              </w:drawing>
            </w:r>
          </w:p>
          <w:p w14:paraId="1548F0D1" w14:textId="77777777" w:rsidR="004A5B8E" w:rsidRDefault="004A5B8E" w:rsidP="00E200A7">
            <w:pPr>
              <w:spacing w:line="276" w:lineRule="auto"/>
              <w:rPr>
                <w:rFonts w:ascii="Arial" w:hAnsi="Arial" w:cs="Arial"/>
                <w:b/>
                <w:noProof/>
                <w:lang w:eastAsia="sl-SI"/>
              </w:rPr>
            </w:pPr>
          </w:p>
          <w:p w14:paraId="2A4B37BA" w14:textId="77777777" w:rsidR="00E82228" w:rsidRPr="00D2238B" w:rsidRDefault="00D2238B" w:rsidP="00E200A7">
            <w:pPr>
              <w:spacing w:line="276" w:lineRule="auto"/>
              <w:rPr>
                <w:rFonts w:ascii="Arial" w:hAnsi="Arial" w:cs="Arial"/>
                <w:noProof/>
                <w:sz w:val="20"/>
                <w:szCs w:val="20"/>
                <w:lang w:eastAsia="sl-SI"/>
              </w:rPr>
            </w:pPr>
            <w:r w:rsidRPr="00D2238B">
              <w:rPr>
                <w:rFonts w:ascii="Arial" w:hAnsi="Arial" w:cs="Arial"/>
                <w:b/>
                <w:noProof/>
                <w:lang w:eastAsia="sl-SI"/>
              </w:rPr>
              <w:t>Miran Mohar</w:t>
            </w:r>
            <w:r w:rsidRPr="00D2238B">
              <w:rPr>
                <w:rFonts w:ascii="Arial" w:hAnsi="Arial" w:cs="Arial"/>
                <w:noProof/>
                <w:sz w:val="20"/>
                <w:szCs w:val="20"/>
                <w:lang w:eastAsia="sl-SI"/>
              </w:rPr>
              <w:t xml:space="preserve"> (Novo mesto, 1958) – scenografija</w:t>
            </w:r>
          </w:p>
          <w:p w14:paraId="22A5B516" w14:textId="77777777" w:rsidR="00D2238B" w:rsidRPr="00D2238B" w:rsidRDefault="00D2238B" w:rsidP="00E200A7">
            <w:pPr>
              <w:spacing w:line="276" w:lineRule="auto"/>
              <w:rPr>
                <w:rFonts w:ascii="Arial" w:hAnsi="Arial" w:cs="Arial"/>
                <w:noProof/>
                <w:sz w:val="20"/>
                <w:szCs w:val="20"/>
                <w:lang w:eastAsia="sl-SI"/>
              </w:rPr>
            </w:pPr>
            <w:r w:rsidRPr="00D2238B">
              <w:rPr>
                <w:rFonts w:ascii="Arial" w:hAnsi="Arial" w:cs="Arial"/>
                <w:b/>
                <w:noProof/>
                <w:lang w:eastAsia="sl-SI"/>
              </w:rPr>
              <w:t>Dragan Živadinov</w:t>
            </w:r>
            <w:r w:rsidRPr="00D2238B">
              <w:rPr>
                <w:rFonts w:ascii="Arial" w:hAnsi="Arial" w:cs="Arial"/>
                <w:noProof/>
                <w:sz w:val="20"/>
                <w:szCs w:val="20"/>
                <w:lang w:eastAsia="sl-SI"/>
              </w:rPr>
              <w:t xml:space="preserve"> (Ilirska Bistrica, 1960) - režija</w:t>
            </w:r>
          </w:p>
          <w:p w14:paraId="4A20D0A7" w14:textId="77777777" w:rsidR="00D2238B" w:rsidRPr="00D2238B" w:rsidRDefault="00D2238B" w:rsidP="00E200A7">
            <w:pPr>
              <w:spacing w:line="276" w:lineRule="auto"/>
              <w:rPr>
                <w:rFonts w:ascii="Arial" w:hAnsi="Arial" w:cs="Arial"/>
                <w:noProof/>
                <w:sz w:val="20"/>
                <w:szCs w:val="20"/>
                <w:lang w:eastAsia="sl-SI"/>
              </w:rPr>
            </w:pPr>
            <w:r w:rsidRPr="00D2238B">
              <w:rPr>
                <w:rFonts w:ascii="Arial" w:hAnsi="Arial" w:cs="Arial"/>
                <w:b/>
                <w:noProof/>
                <w:lang w:eastAsia="sl-SI"/>
              </w:rPr>
              <w:t>Eda Čufer</w:t>
            </w:r>
            <w:r w:rsidRPr="00D2238B">
              <w:rPr>
                <w:rFonts w:ascii="Arial" w:hAnsi="Arial" w:cs="Arial"/>
                <w:noProof/>
                <w:sz w:val="20"/>
                <w:szCs w:val="20"/>
                <w:lang w:eastAsia="sl-SI"/>
              </w:rPr>
              <w:t xml:space="preserve"> (1961) – dramaturgija</w:t>
            </w:r>
          </w:p>
          <w:p w14:paraId="67F17154" w14:textId="77777777" w:rsidR="00D2238B" w:rsidRPr="00D2238B" w:rsidRDefault="00D2238B" w:rsidP="00E200A7">
            <w:pPr>
              <w:spacing w:line="276" w:lineRule="auto"/>
              <w:rPr>
                <w:rFonts w:ascii="Arial" w:hAnsi="Arial" w:cs="Arial"/>
                <w:noProof/>
                <w:sz w:val="20"/>
                <w:szCs w:val="20"/>
                <w:lang w:eastAsia="sl-SI"/>
              </w:rPr>
            </w:pPr>
            <w:r>
              <w:rPr>
                <w:rFonts w:ascii="Arial" w:hAnsi="Arial" w:cs="Arial"/>
                <w:noProof/>
                <w:sz w:val="20"/>
                <w:szCs w:val="20"/>
                <w:lang w:eastAsia="sl-SI"/>
              </w:rPr>
              <w:t>o</w:t>
            </w:r>
            <w:r w:rsidRPr="00D2238B">
              <w:rPr>
                <w:rFonts w:ascii="Arial" w:hAnsi="Arial" w:cs="Arial"/>
                <w:noProof/>
                <w:sz w:val="20"/>
                <w:szCs w:val="20"/>
                <w:lang w:eastAsia="sl-SI"/>
              </w:rPr>
              <w:t>drski prostor, fotografije (foto: Marko Modic)</w:t>
            </w:r>
          </w:p>
          <w:p w14:paraId="34959B7A" w14:textId="77777777" w:rsidR="00D2238B" w:rsidRPr="00D2238B" w:rsidRDefault="00D2238B" w:rsidP="00E200A7">
            <w:pPr>
              <w:spacing w:line="276" w:lineRule="auto"/>
              <w:rPr>
                <w:rFonts w:ascii="Arial" w:hAnsi="Arial" w:cs="Arial"/>
                <w:noProof/>
                <w:sz w:val="20"/>
                <w:szCs w:val="20"/>
                <w:lang w:eastAsia="sl-SI"/>
              </w:rPr>
            </w:pPr>
            <w:r w:rsidRPr="00D2238B">
              <w:rPr>
                <w:rFonts w:ascii="Arial" w:hAnsi="Arial" w:cs="Arial"/>
                <w:noProof/>
                <w:sz w:val="20"/>
                <w:szCs w:val="20"/>
                <w:lang w:eastAsia="sl-SI"/>
              </w:rPr>
              <w:t>Moderna galerija, Ljubljana</w:t>
            </w:r>
          </w:p>
          <w:p w14:paraId="6A7A69BD" w14:textId="77777777" w:rsidR="00D2238B" w:rsidRPr="00D2238B" w:rsidRDefault="00D2238B" w:rsidP="00E200A7">
            <w:pPr>
              <w:spacing w:line="276" w:lineRule="auto"/>
              <w:rPr>
                <w:rFonts w:ascii="Arial" w:hAnsi="Arial" w:cs="Arial"/>
                <w:noProof/>
                <w:sz w:val="20"/>
                <w:szCs w:val="20"/>
                <w:lang w:eastAsia="sl-SI"/>
              </w:rPr>
            </w:pPr>
            <w:r w:rsidRPr="00D2238B">
              <w:rPr>
                <w:rFonts w:ascii="Arial" w:hAnsi="Arial" w:cs="Arial"/>
                <w:i/>
                <w:noProof/>
                <w:lang w:eastAsia="sl-SI"/>
              </w:rPr>
              <w:t>Krst pod Triglavom</w:t>
            </w:r>
            <w:r w:rsidRPr="00D2238B">
              <w:rPr>
                <w:rFonts w:ascii="Arial" w:hAnsi="Arial" w:cs="Arial"/>
                <w:noProof/>
                <w:sz w:val="20"/>
                <w:szCs w:val="20"/>
                <w:lang w:eastAsia="sl-SI"/>
              </w:rPr>
              <w:t>, retrogardistični dogodek (Gledališče sester Scipion Nasice (Neue Slowenische Kunst), Cankarjev dom, 1985/86)</w:t>
            </w:r>
          </w:p>
          <w:p w14:paraId="7537705E" w14:textId="77777777" w:rsidR="00D2238B" w:rsidRDefault="00D2238B" w:rsidP="00E200A7">
            <w:pPr>
              <w:spacing w:line="276" w:lineRule="auto"/>
              <w:rPr>
                <w:rFonts w:ascii="Arial" w:hAnsi="Arial" w:cs="Arial"/>
                <w:noProof/>
                <w:lang w:eastAsia="sl-SI"/>
              </w:rPr>
            </w:pPr>
          </w:p>
        </w:tc>
      </w:tr>
    </w:tbl>
    <w:p w14:paraId="7D417579" w14:textId="77777777" w:rsidR="00E82228" w:rsidRDefault="00E82228" w:rsidP="00E200A7">
      <w:pPr>
        <w:spacing w:after="0" w:line="276" w:lineRule="auto"/>
        <w:rPr>
          <w:rFonts w:ascii="Arial" w:hAnsi="Arial" w:cs="Arial"/>
          <w:noProof/>
          <w:lang w:eastAsia="sl-SI"/>
        </w:rPr>
      </w:pPr>
    </w:p>
    <w:p w14:paraId="5344A675" w14:textId="77777777" w:rsidR="00E82228" w:rsidRDefault="00E82228" w:rsidP="00E200A7">
      <w:pPr>
        <w:spacing w:after="0" w:line="276" w:lineRule="auto"/>
        <w:rPr>
          <w:rFonts w:ascii="Arial" w:hAnsi="Arial" w:cs="Arial"/>
          <w:noProof/>
          <w:lang w:eastAsia="sl-SI"/>
        </w:rPr>
      </w:pPr>
    </w:p>
    <w:p w14:paraId="0BB2A7F4" w14:textId="4355528C" w:rsidR="006171B8" w:rsidRDefault="006171B8" w:rsidP="00E200A7">
      <w:pPr>
        <w:spacing w:after="0" w:line="276" w:lineRule="auto"/>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E33869" w14:paraId="0DB7B98E" w14:textId="77777777" w:rsidTr="008C2DCA">
        <w:tc>
          <w:tcPr>
            <w:tcW w:w="9062" w:type="dxa"/>
          </w:tcPr>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8"/>
              <w:gridCol w:w="4418"/>
            </w:tblGrid>
            <w:tr w:rsidR="00E33869" w14:paraId="790783C9" w14:textId="77777777" w:rsidTr="008C2DCA">
              <w:trPr>
                <w:jc w:val="center"/>
              </w:trPr>
              <w:tc>
                <w:tcPr>
                  <w:tcW w:w="4418" w:type="dxa"/>
                </w:tcPr>
                <w:p w14:paraId="05CFE66F" w14:textId="77777777" w:rsidR="00E33869" w:rsidRDefault="00E33869" w:rsidP="008C2DCA">
                  <w:pPr>
                    <w:spacing w:line="276" w:lineRule="auto"/>
                    <w:jc w:val="center"/>
                    <w:rPr>
                      <w:rFonts w:ascii="Arial" w:hAnsi="Arial" w:cs="Arial"/>
                      <w:b/>
                      <w:sz w:val="20"/>
                      <w:szCs w:val="20"/>
                    </w:rPr>
                  </w:pPr>
                  <w:r>
                    <w:rPr>
                      <w:rFonts w:ascii="Arial" w:hAnsi="Arial" w:cs="Arial"/>
                      <w:b/>
                      <w:noProof/>
                      <w:sz w:val="20"/>
                      <w:szCs w:val="20"/>
                      <w:lang w:eastAsia="sl-SI"/>
                    </w:rPr>
                    <w:lastRenderedPageBreak/>
                    <w:drawing>
                      <wp:inline distT="0" distB="0" distL="0" distR="0" wp14:anchorId="5C563A53" wp14:editId="544E2F60">
                        <wp:extent cx="1972621" cy="2880000"/>
                        <wp:effectExtent l="0" t="0" r="889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njiga Prostor v prostoru_1 del.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72621" cy="2880000"/>
                                </a:xfrm>
                                <a:prstGeom prst="rect">
                                  <a:avLst/>
                                </a:prstGeom>
                              </pic:spPr>
                            </pic:pic>
                          </a:graphicData>
                        </a:graphic>
                      </wp:inline>
                    </w:drawing>
                  </w:r>
                </w:p>
              </w:tc>
              <w:tc>
                <w:tcPr>
                  <w:tcW w:w="4418" w:type="dxa"/>
                </w:tcPr>
                <w:p w14:paraId="13C7F4D0" w14:textId="77777777" w:rsidR="00E33869" w:rsidRDefault="00E33869" w:rsidP="008C2DCA">
                  <w:pPr>
                    <w:spacing w:line="276" w:lineRule="auto"/>
                    <w:jc w:val="center"/>
                    <w:rPr>
                      <w:rFonts w:ascii="Arial" w:hAnsi="Arial" w:cs="Arial"/>
                      <w:b/>
                      <w:sz w:val="20"/>
                      <w:szCs w:val="20"/>
                    </w:rPr>
                  </w:pPr>
                  <w:r>
                    <w:rPr>
                      <w:rFonts w:ascii="Arial" w:hAnsi="Arial" w:cs="Arial"/>
                      <w:b/>
                      <w:noProof/>
                      <w:sz w:val="20"/>
                      <w:szCs w:val="20"/>
                      <w:lang w:eastAsia="sl-SI"/>
                    </w:rPr>
                    <w:drawing>
                      <wp:inline distT="0" distB="0" distL="0" distR="0" wp14:anchorId="269AC476" wp14:editId="78DFFE99">
                        <wp:extent cx="1963431" cy="288000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njiga Prostor v prostoru_2 del.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63431" cy="2880000"/>
                                </a:xfrm>
                                <a:prstGeom prst="rect">
                                  <a:avLst/>
                                </a:prstGeom>
                              </pic:spPr>
                            </pic:pic>
                          </a:graphicData>
                        </a:graphic>
                      </wp:inline>
                    </w:drawing>
                  </w:r>
                </w:p>
              </w:tc>
            </w:tr>
          </w:tbl>
          <w:p w14:paraId="3057A703" w14:textId="77777777" w:rsidR="00E33869" w:rsidRDefault="00E33869" w:rsidP="008C2DCA">
            <w:pPr>
              <w:spacing w:line="276" w:lineRule="auto"/>
              <w:rPr>
                <w:rFonts w:ascii="Arial" w:hAnsi="Arial" w:cs="Arial"/>
                <w:b/>
                <w:sz w:val="20"/>
                <w:szCs w:val="20"/>
              </w:rPr>
            </w:pPr>
          </w:p>
          <w:p w14:paraId="2DAEF4A2" w14:textId="77777777" w:rsidR="00E33869" w:rsidRDefault="00E33869" w:rsidP="008C2DCA">
            <w:pPr>
              <w:spacing w:line="276" w:lineRule="auto"/>
              <w:rPr>
                <w:rFonts w:ascii="Arial" w:hAnsi="Arial" w:cs="Arial"/>
                <w:sz w:val="20"/>
                <w:szCs w:val="20"/>
              </w:rPr>
            </w:pPr>
            <w:r w:rsidRPr="00C22ED4">
              <w:rPr>
                <w:rFonts w:ascii="Arial" w:hAnsi="Arial" w:cs="Arial"/>
                <w:b/>
                <w:sz w:val="20"/>
                <w:szCs w:val="20"/>
              </w:rPr>
              <w:t>Ana Kocjančič</w:t>
            </w:r>
            <w:r w:rsidRPr="00C22ED4">
              <w:rPr>
                <w:rFonts w:ascii="Arial" w:hAnsi="Arial" w:cs="Arial"/>
                <w:i/>
                <w:sz w:val="20"/>
                <w:szCs w:val="20"/>
              </w:rPr>
              <w:t>: PROSTOR V PROSTORU – Scenografija na Slovenskem od 17. stoletja do leta 1991</w:t>
            </w:r>
            <w:r w:rsidRPr="00C22ED4">
              <w:rPr>
                <w:rFonts w:ascii="Arial" w:hAnsi="Arial" w:cs="Arial"/>
                <w:sz w:val="20"/>
                <w:szCs w:val="20"/>
              </w:rPr>
              <w:t>. Obsežna strokovna monografija »s pomočjo katere bralec popotuje po pomembnih postajah zgodovine slovenske scenografije, gledališča, likovne umetnosti in kulture nasploh,« kot je zapisal recenzent dr. Tomaž Toporišič. Monografija je razdeljena v dve knjigi, izšla je v zbirki Dokumenti Slovenskega gledališkega inštituta.</w:t>
            </w:r>
          </w:p>
          <w:p w14:paraId="2BEBBCD3" w14:textId="77777777" w:rsidR="00E33869" w:rsidRDefault="00E33869" w:rsidP="008C2DCA">
            <w:pPr>
              <w:spacing w:line="276" w:lineRule="auto"/>
              <w:rPr>
                <w:rFonts w:ascii="Arial" w:hAnsi="Arial" w:cs="Arial"/>
              </w:rPr>
            </w:pPr>
          </w:p>
        </w:tc>
      </w:tr>
    </w:tbl>
    <w:p w14:paraId="3B4CA12C" w14:textId="77777777" w:rsidR="00E33869" w:rsidRPr="00E200A7" w:rsidRDefault="00E33869" w:rsidP="00E200A7">
      <w:pPr>
        <w:spacing w:after="0" w:line="276" w:lineRule="auto"/>
        <w:rPr>
          <w:rFonts w:ascii="Arial" w:hAnsi="Arial" w:cs="Arial"/>
        </w:rPr>
      </w:pPr>
    </w:p>
    <w:sectPr w:rsidR="00E33869" w:rsidRPr="00E200A7" w:rsidSect="00906485">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709E95" w14:textId="77777777" w:rsidR="00BD2600" w:rsidRDefault="00BD2600" w:rsidP="00B145D3">
      <w:pPr>
        <w:spacing w:after="0" w:line="240" w:lineRule="auto"/>
      </w:pPr>
      <w:r>
        <w:separator/>
      </w:r>
    </w:p>
  </w:endnote>
  <w:endnote w:type="continuationSeparator" w:id="0">
    <w:p w14:paraId="5109DF25" w14:textId="77777777" w:rsidR="00BD2600" w:rsidRDefault="00BD2600" w:rsidP="00B145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0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43AD8A" w14:textId="77777777" w:rsidR="00BD2600" w:rsidRDefault="00BD2600" w:rsidP="00B145D3">
      <w:pPr>
        <w:spacing w:after="0" w:line="240" w:lineRule="auto"/>
      </w:pPr>
      <w:r>
        <w:separator/>
      </w:r>
    </w:p>
  </w:footnote>
  <w:footnote w:type="continuationSeparator" w:id="0">
    <w:p w14:paraId="14A35A13" w14:textId="77777777" w:rsidR="00BD2600" w:rsidRDefault="00BD2600" w:rsidP="00B145D3">
      <w:pPr>
        <w:spacing w:after="0" w:line="240" w:lineRule="auto"/>
      </w:pPr>
      <w:r>
        <w:continuationSeparator/>
      </w:r>
    </w:p>
  </w:footnote>
  <w:footnote w:id="1">
    <w:p w14:paraId="403C1AD8" w14:textId="77777777" w:rsidR="00B145D3" w:rsidRPr="00A87F41" w:rsidRDefault="00B145D3" w:rsidP="00B145D3">
      <w:pPr>
        <w:pStyle w:val="Sprotnaopomba-besedilo"/>
        <w:rPr>
          <w:rFonts w:ascii="Arial" w:hAnsi="Arial" w:cs="Arial"/>
          <w:sz w:val="16"/>
          <w:szCs w:val="16"/>
        </w:rPr>
      </w:pPr>
      <w:r w:rsidRPr="00A87F41">
        <w:rPr>
          <w:rStyle w:val="Sprotnaopomba-sklic"/>
          <w:rFonts w:ascii="Arial" w:hAnsi="Arial" w:cs="Arial"/>
          <w:sz w:val="16"/>
          <w:szCs w:val="16"/>
        </w:rPr>
        <w:footnoteRef/>
      </w:r>
      <w:r w:rsidRPr="00A87F41">
        <w:rPr>
          <w:rFonts w:ascii="Arial" w:hAnsi="Arial" w:cs="Arial"/>
          <w:sz w:val="16"/>
          <w:szCs w:val="16"/>
        </w:rPr>
        <w:t xml:space="preserve"> Dušan Moravec: </w:t>
      </w:r>
      <w:r w:rsidRPr="00A87F41">
        <w:rPr>
          <w:rFonts w:ascii="Arial" w:hAnsi="Arial" w:cs="Arial"/>
          <w:i/>
          <w:sz w:val="16"/>
          <w:szCs w:val="16"/>
        </w:rPr>
        <w:t>Slovenski režiserski kvartet (z gostom)</w:t>
      </w:r>
      <w:r w:rsidRPr="00A87F41">
        <w:rPr>
          <w:rFonts w:ascii="Arial" w:hAnsi="Arial" w:cs="Arial"/>
          <w:sz w:val="16"/>
          <w:szCs w:val="16"/>
        </w:rPr>
        <w:t>. Slovenski gledališki in filmski muzej, 1996.</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34BB"/>
    <w:rsid w:val="00007C79"/>
    <w:rsid w:val="00011DCC"/>
    <w:rsid w:val="000B43D2"/>
    <w:rsid w:val="000F1D17"/>
    <w:rsid w:val="00124A08"/>
    <w:rsid w:val="00131558"/>
    <w:rsid w:val="001326CC"/>
    <w:rsid w:val="0015063C"/>
    <w:rsid w:val="0016000C"/>
    <w:rsid w:val="00196BDF"/>
    <w:rsid w:val="001B3AF5"/>
    <w:rsid w:val="002334BB"/>
    <w:rsid w:val="00233990"/>
    <w:rsid w:val="00233DA7"/>
    <w:rsid w:val="0026700A"/>
    <w:rsid w:val="0029764C"/>
    <w:rsid w:val="002A0C56"/>
    <w:rsid w:val="0043112F"/>
    <w:rsid w:val="004A5B8E"/>
    <w:rsid w:val="004C6C00"/>
    <w:rsid w:val="004D660A"/>
    <w:rsid w:val="004F33D3"/>
    <w:rsid w:val="0054366D"/>
    <w:rsid w:val="006171B8"/>
    <w:rsid w:val="006517AF"/>
    <w:rsid w:val="006B720E"/>
    <w:rsid w:val="006F71C8"/>
    <w:rsid w:val="007929F1"/>
    <w:rsid w:val="007F7C6E"/>
    <w:rsid w:val="00894607"/>
    <w:rsid w:val="008A109F"/>
    <w:rsid w:val="008F2A90"/>
    <w:rsid w:val="00906485"/>
    <w:rsid w:val="00921946"/>
    <w:rsid w:val="00926B4C"/>
    <w:rsid w:val="00934B3A"/>
    <w:rsid w:val="009404D6"/>
    <w:rsid w:val="009A72D1"/>
    <w:rsid w:val="009F3640"/>
    <w:rsid w:val="00A03B99"/>
    <w:rsid w:val="00A361DD"/>
    <w:rsid w:val="00A83875"/>
    <w:rsid w:val="00A87F41"/>
    <w:rsid w:val="00AC017E"/>
    <w:rsid w:val="00AD43EF"/>
    <w:rsid w:val="00B02228"/>
    <w:rsid w:val="00B145D3"/>
    <w:rsid w:val="00B23B6C"/>
    <w:rsid w:val="00B608C6"/>
    <w:rsid w:val="00BD2600"/>
    <w:rsid w:val="00BD3DFD"/>
    <w:rsid w:val="00C14ADA"/>
    <w:rsid w:val="00C22ED4"/>
    <w:rsid w:val="00C77BE3"/>
    <w:rsid w:val="00CA53DA"/>
    <w:rsid w:val="00D2238B"/>
    <w:rsid w:val="00D862A5"/>
    <w:rsid w:val="00D90C7A"/>
    <w:rsid w:val="00E200A7"/>
    <w:rsid w:val="00E33869"/>
    <w:rsid w:val="00E35AB3"/>
    <w:rsid w:val="00E5317C"/>
    <w:rsid w:val="00E82228"/>
    <w:rsid w:val="00EE1D13"/>
    <w:rsid w:val="00F31327"/>
    <w:rsid w:val="00F334FD"/>
    <w:rsid w:val="00F6752F"/>
    <w:rsid w:val="00F833EF"/>
    <w:rsid w:val="00FA25E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FD568C"/>
  <w15:chartTrackingRefBased/>
  <w15:docId w15:val="{AED96798-2E1A-4AA7-830F-E1B908816F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link w:val="Naslov1Znak"/>
    <w:uiPriority w:val="9"/>
    <w:qFormat/>
    <w:rsid w:val="004F33D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4F33D3"/>
    <w:rPr>
      <w:rFonts w:ascii="Times New Roman" w:eastAsia="Times New Roman" w:hAnsi="Times New Roman" w:cs="Times New Roman"/>
      <w:b/>
      <w:bCs/>
      <w:kern w:val="36"/>
      <w:sz w:val="48"/>
      <w:szCs w:val="48"/>
      <w:lang w:eastAsia="sl-SI"/>
    </w:rPr>
  </w:style>
  <w:style w:type="character" w:styleId="Pripombasklic">
    <w:name w:val="annotation reference"/>
    <w:basedOn w:val="Privzetapisavaodstavka"/>
    <w:uiPriority w:val="99"/>
    <w:semiHidden/>
    <w:unhideWhenUsed/>
    <w:rsid w:val="004D660A"/>
    <w:rPr>
      <w:sz w:val="16"/>
      <w:szCs w:val="16"/>
    </w:rPr>
  </w:style>
  <w:style w:type="paragraph" w:styleId="Pripombabesedilo">
    <w:name w:val="annotation text"/>
    <w:basedOn w:val="Navaden"/>
    <w:link w:val="PripombabesediloZnak"/>
    <w:uiPriority w:val="99"/>
    <w:semiHidden/>
    <w:unhideWhenUsed/>
    <w:rsid w:val="004D660A"/>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4D660A"/>
    <w:rPr>
      <w:sz w:val="20"/>
      <w:szCs w:val="20"/>
    </w:rPr>
  </w:style>
  <w:style w:type="paragraph" w:styleId="Besedilooblaka">
    <w:name w:val="Balloon Text"/>
    <w:basedOn w:val="Navaden"/>
    <w:link w:val="BesedilooblakaZnak"/>
    <w:uiPriority w:val="99"/>
    <w:semiHidden/>
    <w:unhideWhenUsed/>
    <w:rsid w:val="004D660A"/>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4D660A"/>
    <w:rPr>
      <w:rFonts w:ascii="Segoe UI" w:hAnsi="Segoe UI" w:cs="Segoe UI"/>
      <w:sz w:val="18"/>
      <w:szCs w:val="18"/>
    </w:rPr>
  </w:style>
  <w:style w:type="paragraph" w:styleId="Odstavekseznama">
    <w:name w:val="List Paragraph"/>
    <w:basedOn w:val="Navaden"/>
    <w:uiPriority w:val="34"/>
    <w:qFormat/>
    <w:rsid w:val="00B145D3"/>
    <w:pPr>
      <w:ind w:left="720"/>
      <w:contextualSpacing/>
    </w:pPr>
  </w:style>
  <w:style w:type="paragraph" w:styleId="Sprotnaopomba-besedilo">
    <w:name w:val="footnote text"/>
    <w:basedOn w:val="Navaden"/>
    <w:link w:val="Sprotnaopomba-besediloZnak"/>
    <w:uiPriority w:val="99"/>
    <w:semiHidden/>
    <w:unhideWhenUsed/>
    <w:rsid w:val="00B145D3"/>
    <w:rPr>
      <w:rFonts w:ascii="Calibri" w:eastAsia="Calibri" w:hAnsi="Calibri" w:cs="Times New Roman"/>
      <w:sz w:val="20"/>
      <w:szCs w:val="20"/>
    </w:rPr>
  </w:style>
  <w:style w:type="character" w:customStyle="1" w:styleId="Sprotnaopomba-besediloZnak">
    <w:name w:val="Sprotna opomba - besedilo Znak"/>
    <w:basedOn w:val="Privzetapisavaodstavka"/>
    <w:link w:val="Sprotnaopomba-besedilo"/>
    <w:uiPriority w:val="99"/>
    <w:semiHidden/>
    <w:rsid w:val="00B145D3"/>
    <w:rPr>
      <w:rFonts w:ascii="Calibri" w:eastAsia="Calibri" w:hAnsi="Calibri" w:cs="Times New Roman"/>
      <w:sz w:val="20"/>
      <w:szCs w:val="20"/>
    </w:rPr>
  </w:style>
  <w:style w:type="character" w:styleId="Sprotnaopomba-sklic">
    <w:name w:val="footnote reference"/>
    <w:uiPriority w:val="99"/>
    <w:semiHidden/>
    <w:unhideWhenUsed/>
    <w:rsid w:val="00B145D3"/>
    <w:rPr>
      <w:vertAlign w:val="superscript"/>
    </w:rPr>
  </w:style>
  <w:style w:type="character" w:styleId="Hiperpovezava">
    <w:name w:val="Hyperlink"/>
    <w:basedOn w:val="Privzetapisavaodstavka"/>
    <w:uiPriority w:val="99"/>
    <w:unhideWhenUsed/>
    <w:rsid w:val="000F1D17"/>
    <w:rPr>
      <w:color w:val="0563C1" w:themeColor="hyperlink"/>
      <w:u w:val="single"/>
    </w:rPr>
  </w:style>
  <w:style w:type="table" w:styleId="Tabelamrea">
    <w:name w:val="Table Grid"/>
    <w:basedOn w:val="Navadnatabela"/>
    <w:uiPriority w:val="39"/>
    <w:rsid w:val="00934B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edenaHiperpovezava">
    <w:name w:val="FollowedHyperlink"/>
    <w:basedOn w:val="Privzetapisavaodstavka"/>
    <w:uiPriority w:val="99"/>
    <w:semiHidden/>
    <w:unhideWhenUsed/>
    <w:rsid w:val="00906485"/>
    <w:rPr>
      <w:color w:val="954F72" w:themeColor="followedHyperlink"/>
      <w:u w:val="single"/>
    </w:rPr>
  </w:style>
  <w:style w:type="paragraph" w:styleId="Telobesedila">
    <w:name w:val="Body Text"/>
    <w:basedOn w:val="Navaden"/>
    <w:link w:val="TelobesedilaZnak"/>
    <w:uiPriority w:val="1"/>
    <w:qFormat/>
    <w:rsid w:val="00BD3DFD"/>
    <w:pPr>
      <w:widowControl w:val="0"/>
      <w:autoSpaceDE w:val="0"/>
      <w:autoSpaceDN w:val="0"/>
      <w:spacing w:after="0" w:line="240" w:lineRule="auto"/>
    </w:pPr>
    <w:rPr>
      <w:rFonts w:ascii="Times New Roman" w:eastAsia="Times New Roman" w:hAnsi="Times New Roman" w:cs="Times New Roman"/>
      <w:sz w:val="31"/>
      <w:szCs w:val="31"/>
      <w:lang w:val="en-GB" w:eastAsia="en-GB" w:bidi="en-GB"/>
    </w:rPr>
  </w:style>
  <w:style w:type="character" w:customStyle="1" w:styleId="TelobesedilaZnak">
    <w:name w:val="Telo besedila Znak"/>
    <w:basedOn w:val="Privzetapisavaodstavka"/>
    <w:link w:val="Telobesedila"/>
    <w:uiPriority w:val="1"/>
    <w:rsid w:val="00BD3DFD"/>
    <w:rPr>
      <w:rFonts w:ascii="Times New Roman" w:eastAsia="Times New Roman" w:hAnsi="Times New Roman" w:cs="Times New Roman"/>
      <w:sz w:val="31"/>
      <w:szCs w:val="31"/>
      <w:lang w:val="en-GB" w:eastAsia="en-GB" w:bidi="en-GB"/>
    </w:rPr>
  </w:style>
  <w:style w:type="paragraph" w:styleId="Zadevapripombe">
    <w:name w:val="annotation subject"/>
    <w:basedOn w:val="Pripombabesedilo"/>
    <w:next w:val="Pripombabesedilo"/>
    <w:link w:val="ZadevapripombeZnak"/>
    <w:uiPriority w:val="99"/>
    <w:semiHidden/>
    <w:unhideWhenUsed/>
    <w:rsid w:val="00124A08"/>
    <w:rPr>
      <w:b/>
      <w:bCs/>
    </w:rPr>
  </w:style>
  <w:style w:type="character" w:customStyle="1" w:styleId="ZadevapripombeZnak">
    <w:name w:val="Zadeva pripombe Znak"/>
    <w:basedOn w:val="PripombabesediloZnak"/>
    <w:link w:val="Zadevapripombe"/>
    <w:uiPriority w:val="99"/>
    <w:semiHidden/>
    <w:rsid w:val="00124A0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4468229">
      <w:bodyDiv w:val="1"/>
      <w:marLeft w:val="0"/>
      <w:marRight w:val="0"/>
      <w:marTop w:val="0"/>
      <w:marBottom w:val="0"/>
      <w:divBdr>
        <w:top w:val="none" w:sz="0" w:space="0" w:color="auto"/>
        <w:left w:val="none" w:sz="0" w:space="0" w:color="auto"/>
        <w:bottom w:val="none" w:sz="0" w:space="0" w:color="auto"/>
        <w:right w:val="none" w:sz="0" w:space="0" w:color="auto"/>
      </w:divBdr>
    </w:div>
    <w:div w:id="1510287764">
      <w:bodyDiv w:val="1"/>
      <w:marLeft w:val="0"/>
      <w:marRight w:val="0"/>
      <w:marTop w:val="0"/>
      <w:marBottom w:val="0"/>
      <w:divBdr>
        <w:top w:val="none" w:sz="0" w:space="0" w:color="auto"/>
        <w:left w:val="none" w:sz="0" w:space="0" w:color="auto"/>
        <w:bottom w:val="none" w:sz="0" w:space="0" w:color="auto"/>
        <w:right w:val="none" w:sz="0" w:space="0" w:color="auto"/>
      </w:divBdr>
    </w:div>
    <w:div w:id="1906984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file:///C:\Users\Mojca\AppData\Local\Microsoft\Windows\Temporary%20Internet%20Files\Content.Outlook\DN56SKUZ\www.ng-slo.si\si\" TargetMode="External"/><Relationship Id="rId18" Type="http://schemas.openxmlformats.org/officeDocument/2006/relationships/image" Target="media/image5.jpeg"/><Relationship Id="rId26" Type="http://schemas.openxmlformats.org/officeDocument/2006/relationships/image" Target="media/image13.png"/><Relationship Id="rId3" Type="http://schemas.openxmlformats.org/officeDocument/2006/relationships/webSettings" Target="webSettings.xml"/><Relationship Id="rId21" Type="http://schemas.openxmlformats.org/officeDocument/2006/relationships/image" Target="media/image8.jpeg"/><Relationship Id="rId7" Type="http://schemas.openxmlformats.org/officeDocument/2006/relationships/image" Target="media/image2.png"/><Relationship Id="rId12" Type="http://schemas.openxmlformats.org/officeDocument/2006/relationships/hyperlink" Target="mailto:ziva_rogelj@ng-slo.si" TargetMode="External"/><Relationship Id="rId17" Type="http://schemas.openxmlformats.org/officeDocument/2006/relationships/image" Target="media/image4.jpeg"/><Relationship Id="rId25"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hyperlink" Target="http://www.ng-slo.si/si/crm/gdpr/campaigns/click.ashx?m=10&amp;l=9fa0ed7ce5c67014161c54fb84d7b250&amp;u=5027411708169a97ab835db0ac43bec8&amp;g=D66E6003EF8C4679A6310D3ACFB73006" TargetMode="External"/><Relationship Id="rId20" Type="http://schemas.openxmlformats.org/officeDocument/2006/relationships/image" Target="media/image7.jpeg"/><Relationship Id="rId1" Type="http://schemas.openxmlformats.org/officeDocument/2006/relationships/styles" Target="styles.xml"/><Relationship Id="rId6" Type="http://schemas.openxmlformats.org/officeDocument/2006/relationships/image" Target="media/image1.jpg"/><Relationship Id="rId11" Type="http://schemas.openxmlformats.org/officeDocument/2006/relationships/hyperlink" Target="https://www.facebook.com/SLOGI.SI/" TargetMode="External"/><Relationship Id="rId24" Type="http://schemas.openxmlformats.org/officeDocument/2006/relationships/image" Target="media/image11.jpeg"/><Relationship Id="rId5" Type="http://schemas.openxmlformats.org/officeDocument/2006/relationships/endnotes" Target="endnotes.xml"/><Relationship Id="rId15" Type="http://schemas.openxmlformats.org/officeDocument/2006/relationships/hyperlink" Target="http://www.ng-slo.si/si/crm/gdpr/campaigns/click.ashx?m=10&amp;l=2a3b7ff587da3b1c658b21a0b26de873&amp;u=5027411708169a97ab835db0ac43bec8&amp;g=D66E6003EF8C4679A6310D3ACFB73006" TargetMode="External"/><Relationship Id="rId23" Type="http://schemas.openxmlformats.org/officeDocument/2006/relationships/image" Target="media/image10.jpeg"/><Relationship Id="rId28" Type="http://schemas.openxmlformats.org/officeDocument/2006/relationships/theme" Target="theme/theme1.xml"/><Relationship Id="rId10" Type="http://schemas.openxmlformats.org/officeDocument/2006/relationships/hyperlink" Target="http://www.slogi.si" TargetMode="External"/><Relationship Id="rId19" Type="http://schemas.openxmlformats.org/officeDocument/2006/relationships/image" Target="media/image6.jpeg"/><Relationship Id="rId4" Type="http://schemas.openxmlformats.org/officeDocument/2006/relationships/footnotes" Target="footnotes.xml"/><Relationship Id="rId9" Type="http://schemas.openxmlformats.org/officeDocument/2006/relationships/hyperlink" Target="mailto:mihael.cepeljnik@slogi.si" TargetMode="External"/><Relationship Id="rId14" Type="http://schemas.openxmlformats.org/officeDocument/2006/relationships/hyperlink" Target="http://www.ng-slo.si/si/crm/gdpr/campaigns/click.ashx?m=10&amp;l=11e86588c1ea64aa15fd85d53cfecdbc&amp;u=5027411708169a97ab835db0ac43bec8&amp;g=D66E6003EF8C4679A6310D3ACFB73006" TargetMode="External"/><Relationship Id="rId22" Type="http://schemas.openxmlformats.org/officeDocument/2006/relationships/image" Target="media/image9.jpeg"/><Relationship Id="rId27"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202</TotalTime>
  <Pages>9</Pages>
  <Words>2088</Words>
  <Characters>11902</Characters>
  <Application>Microsoft Office Word</Application>
  <DocSecurity>0</DocSecurity>
  <Lines>99</Lines>
  <Paragraphs>27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13963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Mihael</dc:creator>
  <cp:keywords/>
  <dc:description/>
  <cp:lastModifiedBy>Sabina</cp:lastModifiedBy>
  <cp:revision>11</cp:revision>
  <dcterms:created xsi:type="dcterms:W3CDTF">2019-04-11T13:43:00Z</dcterms:created>
  <dcterms:modified xsi:type="dcterms:W3CDTF">2019-04-17T09:36:00Z</dcterms:modified>
</cp:coreProperties>
</file>